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970" w:rsidRPr="00F37185" w:rsidRDefault="006F528A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" strokecolor="white">
            <v:textbox>
              <w:txbxContent>
                <w:p w:rsidR="00BC4970" w:rsidRPr="00212AC6" w:rsidRDefault="00BC4970" w:rsidP="00BC497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Pr="00BC4970">
                    <w:rPr>
                      <w:b/>
                    </w:rPr>
                    <w:t>Управление рисками и страховая деятельность</w:t>
                  </w:r>
                  <w:r>
                    <w:rPr>
                      <w:b/>
                    </w:rPr>
                    <w:t xml:space="preserve"> 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Pr="00856053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 w:rsidR="00264395">
                    <w:rPr>
                      <w:rFonts w:eastAsia="Courier New"/>
                      <w:bCs/>
                      <w:color w:val="000000"/>
                    </w:rPr>
                    <w:t>30.08.2021г</w:t>
                  </w:r>
                  <w:r w:rsidRPr="00856053">
                    <w:rPr>
                      <w:rFonts w:eastAsia="Courier New"/>
                      <w:bCs/>
                      <w:color w:val="000000"/>
                    </w:rPr>
                    <w:t xml:space="preserve">. №  </w:t>
                  </w:r>
                  <w:r w:rsidR="00264395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BC4970" w:rsidRDefault="00BC4970" w:rsidP="00BC4970">
                  <w:pPr>
                    <w:jc w:val="both"/>
                  </w:pPr>
                </w:p>
              </w:txbxContent>
            </v:textbox>
          </v:shape>
        </w:pict>
      </w: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="002A6DCC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C4970" w:rsidRPr="00F37185" w:rsidRDefault="006F528A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noProof/>
        </w:rPr>
        <w:pict>
          <v:shape id="Надпись 307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d+BjKzwCAAAs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BC4970" w:rsidRPr="00C94464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4970" w:rsidRPr="00C94464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C4970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4970" w:rsidRPr="006A2B05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  <w:r w:rsidRPr="0092763A">
                    <w:rPr>
                      <w:color w:val="FFFFFF"/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C4970" w:rsidRPr="00C94464" w:rsidRDefault="00264395" w:rsidP="00BC497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30.08.2021г.</w:t>
                  </w:r>
                  <w:r w:rsidR="00BC497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C497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C4970" w:rsidRPr="00F37185" w:rsidRDefault="00BC4970" w:rsidP="00BC497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C4970" w:rsidRPr="00F37185" w:rsidRDefault="00BC4970" w:rsidP="00BC497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F6667E" w:rsidRDefault="00BC4970" w:rsidP="00BC4970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BC4970" w:rsidRPr="00F37185" w:rsidRDefault="00BC4970" w:rsidP="00BC4970">
      <w:pPr>
        <w:suppressAutoHyphens/>
        <w:jc w:val="center"/>
        <w:rPr>
          <w:b/>
          <w:sz w:val="24"/>
          <w:szCs w:val="24"/>
        </w:rPr>
      </w:pPr>
    </w:p>
    <w:p w:rsidR="00B06AB6" w:rsidRDefault="00B06AB6" w:rsidP="00B06AB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06AB6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BC4970" w:rsidRPr="00D64BB9" w:rsidRDefault="00D64BB9" w:rsidP="00B06AB6">
      <w:pPr>
        <w:widowControl/>
        <w:suppressAutoHyphens/>
        <w:autoSpaceDE/>
        <w:adjustRightInd/>
        <w:jc w:val="center"/>
        <w:rPr>
          <w:bCs/>
          <w:caps/>
          <w:sz w:val="24"/>
          <w:szCs w:val="24"/>
        </w:rPr>
      </w:pPr>
      <w:r w:rsidRPr="00D64BB9">
        <w:rPr>
          <w:bCs/>
          <w:sz w:val="24"/>
          <w:szCs w:val="24"/>
        </w:rPr>
        <w:t xml:space="preserve">(технологическая (проектно-технологическая) практика 4) </w:t>
      </w:r>
    </w:p>
    <w:p w:rsidR="00BC4970" w:rsidRDefault="00B06AB6" w:rsidP="00BC497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06AB6">
        <w:rPr>
          <w:bCs/>
          <w:sz w:val="24"/>
          <w:szCs w:val="24"/>
        </w:rPr>
        <w:t>К.М.04.05(П)</w:t>
      </w:r>
    </w:p>
    <w:p w:rsidR="00B06AB6" w:rsidRPr="00F37185" w:rsidRDefault="00B06AB6" w:rsidP="00BC497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BC4970" w:rsidRPr="00F37185" w:rsidRDefault="00BC4970" w:rsidP="00BC497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C4970" w:rsidRPr="00F37185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C4970" w:rsidRPr="00212AC6" w:rsidRDefault="00BC4970" w:rsidP="00BC4970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Экономика</w:t>
      </w:r>
    </w:p>
    <w:p w:rsidR="00BC4970" w:rsidRPr="00212AC6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BC4970" w:rsidRPr="003B7D93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BC4970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C4970" w:rsidRPr="007E732C" w:rsidRDefault="00BC4970" w:rsidP="00BC49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BC4970" w:rsidRDefault="00BC4970" w:rsidP="00BC4970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BC4970" w:rsidRPr="00032EFD" w:rsidRDefault="00BC4970" w:rsidP="00BC4970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BC4970" w:rsidRPr="00A23EAE" w:rsidTr="00417161">
        <w:trPr>
          <w:trHeight w:val="285"/>
        </w:trPr>
        <w:tc>
          <w:tcPr>
            <w:tcW w:w="1166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BC4970" w:rsidRPr="00A23EAE" w:rsidTr="00417161">
        <w:trPr>
          <w:trHeight w:val="285"/>
        </w:trPr>
        <w:tc>
          <w:tcPr>
            <w:tcW w:w="1166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BC4970" w:rsidRPr="00032EFD" w:rsidRDefault="00BC4970" w:rsidP="004171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BC4970" w:rsidRPr="00A23EAE" w:rsidTr="00417161">
        <w:trPr>
          <w:trHeight w:val="285"/>
        </w:trPr>
        <w:tc>
          <w:tcPr>
            <w:tcW w:w="1166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BC4970" w:rsidRDefault="00BC4970" w:rsidP="00BC4970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C4970" w:rsidRPr="00DC3644" w:rsidRDefault="00BC4970" w:rsidP="00BC4970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BC4970" w:rsidRPr="00811ABA" w:rsidRDefault="00BC4970" w:rsidP="00BC4970">
      <w:pPr>
        <w:widowControl/>
        <w:autoSpaceDE/>
        <w:autoSpaceDN/>
        <w:adjustRightInd/>
        <w:rPr>
          <w:sz w:val="24"/>
          <w:szCs w:val="24"/>
        </w:rPr>
      </w:pPr>
    </w:p>
    <w:p w:rsidR="00BC4970" w:rsidRPr="00212AC6" w:rsidRDefault="00BC4970" w:rsidP="00BC49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4970" w:rsidRPr="006A2B05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C4970" w:rsidRPr="006A2B05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C4970" w:rsidRPr="006A2B05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212AC6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6439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26439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C4970" w:rsidRPr="00212AC6" w:rsidRDefault="00BC4970" w:rsidP="00BC49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212AC6" w:rsidRDefault="00BC4970" w:rsidP="00BC4970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2021</w:t>
      </w:r>
    </w:p>
    <w:p w:rsidR="00BC4970" w:rsidRPr="00F37185" w:rsidRDefault="00BC4970" w:rsidP="00BC4970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C4970" w:rsidRPr="00F37185" w:rsidRDefault="00BC4970" w:rsidP="00BC497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Ind w:w="10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B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pacing w:val="4"/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keepNext/>
              <w:ind w:firstLine="39"/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06AE2">
              <w:rPr>
                <w:color w:val="000000"/>
                <w:sz w:val="24"/>
                <w:szCs w:val="24"/>
              </w:rPr>
              <w:t>Промежуточная аттестация по итогам производственной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rPr>
          <w:trHeight w:val="912"/>
        </w:trPr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tabs>
                <w:tab w:val="left" w:pos="900"/>
              </w:tabs>
              <w:ind w:firstLine="39"/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64BB9" w:rsidRPr="00A06AE2" w:rsidRDefault="00D64BB9" w:rsidP="0041716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64BB9" w:rsidRPr="00A06AE2" w:rsidRDefault="00D64BB9" w:rsidP="00417161">
            <w:pPr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4970" w:rsidRPr="00F37185" w:rsidRDefault="00BC4970" w:rsidP="00BC497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4970" w:rsidRPr="00F37185" w:rsidRDefault="00BC4970" w:rsidP="00BC497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F37185" w:rsidRDefault="00BC4970" w:rsidP="00BC4970">
      <w:pPr>
        <w:spacing w:after="160" w:line="256" w:lineRule="auto"/>
        <w:rPr>
          <w:b/>
          <w:sz w:val="24"/>
          <w:szCs w:val="24"/>
        </w:rPr>
      </w:pP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Pr="006A2B05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4970" w:rsidRDefault="00952284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BC4970" w:rsidRPr="006A2B05">
        <w:rPr>
          <w:spacing w:val="-3"/>
          <w:sz w:val="24"/>
          <w:szCs w:val="24"/>
          <w:lang w:eastAsia="en-US"/>
        </w:rPr>
        <w:t xml:space="preserve">, </w:t>
      </w:r>
      <w:r w:rsidR="00BC4970">
        <w:rPr>
          <w:spacing w:val="-3"/>
          <w:sz w:val="24"/>
          <w:szCs w:val="24"/>
          <w:lang w:eastAsia="en-US"/>
        </w:rPr>
        <w:t>доцент</w:t>
      </w:r>
      <w:r w:rsidR="00BC4970" w:rsidRPr="006A2B05">
        <w:rPr>
          <w:spacing w:val="-3"/>
          <w:sz w:val="24"/>
          <w:szCs w:val="24"/>
          <w:lang w:eastAsia="en-US"/>
        </w:rPr>
        <w:t xml:space="preserve">_________________ / </w:t>
      </w:r>
      <w:r w:rsidR="00B06AB6">
        <w:rPr>
          <w:spacing w:val="-3"/>
          <w:sz w:val="24"/>
          <w:szCs w:val="24"/>
          <w:lang w:eastAsia="en-US"/>
        </w:rPr>
        <w:t xml:space="preserve">Н.О. Герасимова </w:t>
      </w:r>
      <w:r w:rsidR="00BC4970" w:rsidRPr="006A2B05">
        <w:rPr>
          <w:spacing w:val="-3"/>
          <w:sz w:val="24"/>
          <w:szCs w:val="24"/>
          <w:lang w:eastAsia="en-US"/>
        </w:rPr>
        <w:t>/</w:t>
      </w:r>
    </w:p>
    <w:p w:rsidR="00BC4970" w:rsidRPr="006A2B05" w:rsidRDefault="00BC4970" w:rsidP="00BC497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</w:t>
      </w:r>
      <w:r w:rsidR="004733CE">
        <w:rPr>
          <w:spacing w:val="-3"/>
          <w:sz w:val="24"/>
          <w:szCs w:val="24"/>
          <w:lang w:eastAsia="en-US"/>
        </w:rPr>
        <w:t>производственная</w:t>
      </w:r>
      <w:r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BC4970" w:rsidRPr="00E87776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264395">
        <w:rPr>
          <w:spacing w:val="-3"/>
          <w:sz w:val="24"/>
          <w:szCs w:val="24"/>
          <w:lang w:eastAsia="en-US"/>
        </w:rPr>
        <w:t>30.08.2021 № 1</w:t>
      </w:r>
    </w:p>
    <w:p w:rsidR="00BC4970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4970" w:rsidRPr="00F3718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B06AB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BC4970" w:rsidRPr="00A04B9E" w:rsidRDefault="00BC4970" w:rsidP="00B06AB6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B06AB6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C4970" w:rsidRPr="00A04B9E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C4970" w:rsidRPr="00212AC6" w:rsidRDefault="00BC4970" w:rsidP="00BC49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38.03.01 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 w:rsidRPr="00F6667E">
        <w:rPr>
          <w:rFonts w:ascii="Times New Roman" w:hAnsi="Times New Roman" w:cs="Times New Roman"/>
          <w:b w:val="0"/>
          <w:sz w:val="24"/>
        </w:rPr>
        <w:t xml:space="preserve">.08.2020 N 954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 w:rsidRPr="00F6667E">
        <w:rPr>
          <w:rFonts w:ascii="Times New Roman" w:hAnsi="Times New Roman" w:cs="Times New Roman"/>
          <w:b w:val="0"/>
          <w:sz w:val="24"/>
        </w:rPr>
        <w:t>.08.2020 N 59425)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C4970" w:rsidRPr="00212AC6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BC4970" w:rsidRPr="00B13AC1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BC4970" w:rsidRPr="00212AC6" w:rsidRDefault="00BC4970" w:rsidP="00B06AB6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C4970" w:rsidRPr="00212AC6" w:rsidRDefault="00BC4970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64395" w:rsidRDefault="00264395" w:rsidP="0026439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C4970" w:rsidRPr="00212AC6" w:rsidRDefault="00BC4970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810FDA">
        <w:rPr>
          <w:sz w:val="24"/>
          <w:szCs w:val="24"/>
          <w:lang w:eastAsia="en-US"/>
        </w:rPr>
        <w:t>едании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C4970" w:rsidRPr="00A04B9E" w:rsidRDefault="00F35363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BC4970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C4970" w:rsidRPr="00F042A9" w:rsidRDefault="00BC4970" w:rsidP="00BC4970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>
        <w:rPr>
          <w:b/>
          <w:sz w:val="24"/>
        </w:rPr>
        <w:t>3</w:t>
      </w:r>
      <w:r w:rsidRPr="00A04B9E">
        <w:rPr>
          <w:b/>
          <w:sz w:val="24"/>
        </w:rPr>
        <w:t>.0</w:t>
      </w:r>
      <w:r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 xml:space="preserve">«Управление рисками и страховая деятельность»;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264395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Pr="00F042A9">
        <w:rPr>
          <w:sz w:val="24"/>
          <w:szCs w:val="24"/>
        </w:rPr>
        <w:t xml:space="preserve"> </w:t>
      </w:r>
      <w:r w:rsidR="00264395">
        <w:rPr>
          <w:rFonts w:eastAsia="Courier New"/>
          <w:bCs/>
          <w:color w:val="000000"/>
          <w:sz w:val="24"/>
          <w:szCs w:val="24"/>
        </w:rPr>
        <w:t>30.08.2021</w:t>
      </w:r>
      <w:r w:rsidRPr="00F042A9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264395">
        <w:rPr>
          <w:rFonts w:eastAsia="Courier New"/>
          <w:bCs/>
          <w:color w:val="000000"/>
          <w:sz w:val="24"/>
          <w:szCs w:val="24"/>
        </w:rPr>
        <w:t>94</w:t>
      </w:r>
      <w:r w:rsidRPr="00F042A9">
        <w:rPr>
          <w:sz w:val="24"/>
          <w:szCs w:val="24"/>
          <w:lang w:eastAsia="en-US"/>
        </w:rPr>
        <w:t>;</w:t>
      </w:r>
    </w:p>
    <w:p w:rsidR="00BC4970" w:rsidRPr="00F042A9" w:rsidRDefault="00BC4970" w:rsidP="00F3536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26439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264395">
        <w:rPr>
          <w:sz w:val="24"/>
          <w:szCs w:val="24"/>
        </w:rPr>
        <w:t>22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от </w:t>
      </w:r>
      <w:r w:rsidR="00264395">
        <w:rPr>
          <w:rFonts w:eastAsia="Courier New"/>
          <w:bCs/>
          <w:color w:val="000000"/>
          <w:sz w:val="24"/>
          <w:szCs w:val="24"/>
        </w:rPr>
        <w:t>30.08.2021</w:t>
      </w:r>
      <w:r w:rsidRPr="00F042A9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264395">
        <w:rPr>
          <w:rFonts w:eastAsia="Courier New"/>
          <w:bCs/>
          <w:color w:val="000000"/>
          <w:sz w:val="24"/>
          <w:szCs w:val="24"/>
        </w:rPr>
        <w:t>94</w:t>
      </w:r>
      <w:r w:rsidR="00264395">
        <w:rPr>
          <w:sz w:val="24"/>
          <w:szCs w:val="24"/>
          <w:lang w:eastAsia="en-US"/>
        </w:rPr>
        <w:t>.</w:t>
      </w:r>
    </w:p>
    <w:p w:rsidR="00BC4970" w:rsidRPr="00A04B9E" w:rsidRDefault="00BC4970" w:rsidP="00BC497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 w:rsidR="00B06AB6">
        <w:rPr>
          <w:b/>
          <w:sz w:val="24"/>
          <w:szCs w:val="24"/>
        </w:rPr>
        <w:t>производственной</w:t>
      </w:r>
      <w:r w:rsidRPr="00A04B9E">
        <w:rPr>
          <w:b/>
          <w:sz w:val="24"/>
          <w:szCs w:val="24"/>
        </w:rPr>
        <w:t xml:space="preserve"> </w:t>
      </w:r>
      <w:r w:rsidR="00B06AB6">
        <w:rPr>
          <w:b/>
          <w:sz w:val="24"/>
          <w:szCs w:val="24"/>
        </w:rPr>
        <w:t xml:space="preserve">практики </w:t>
      </w:r>
      <w:r w:rsidR="00B06AB6" w:rsidRPr="00B06AB6">
        <w:rPr>
          <w:b/>
          <w:sz w:val="24"/>
          <w:szCs w:val="24"/>
        </w:rPr>
        <w:t>(технологическая (проектно-технологическая) практика 4)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264395">
        <w:rPr>
          <w:b/>
          <w:sz w:val="24"/>
          <w:szCs w:val="24"/>
        </w:rPr>
        <w:t>21</w:t>
      </w:r>
      <w:r w:rsidRPr="00427939">
        <w:rPr>
          <w:b/>
          <w:sz w:val="24"/>
          <w:szCs w:val="24"/>
        </w:rPr>
        <w:t>/202</w:t>
      </w:r>
      <w:r w:rsidR="002643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BC4970" w:rsidRPr="004733CE" w:rsidRDefault="00BC4970" w:rsidP="00BC4970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Pr="005703DB">
        <w:rPr>
          <w:sz w:val="24"/>
          <w:szCs w:val="24"/>
        </w:rPr>
        <w:t>Управление рисками и страховая деятельность</w:t>
      </w:r>
      <w:r w:rsidRPr="00A04B9E">
        <w:rPr>
          <w:sz w:val="24"/>
          <w:szCs w:val="24"/>
        </w:rPr>
        <w:t>»; очная и</w:t>
      </w:r>
      <w:r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</w:t>
      </w:r>
      <w:r>
        <w:rPr>
          <w:sz w:val="24"/>
          <w:szCs w:val="24"/>
        </w:rPr>
        <w:t xml:space="preserve">практической подготовки при реализации </w:t>
      </w:r>
      <w:r w:rsidR="004733CE">
        <w:rPr>
          <w:sz w:val="24"/>
          <w:szCs w:val="24"/>
        </w:rPr>
        <w:t xml:space="preserve">производственной </w:t>
      </w:r>
      <w:r w:rsidRPr="00A04B9E">
        <w:rPr>
          <w:sz w:val="24"/>
          <w:szCs w:val="24"/>
        </w:rPr>
        <w:t xml:space="preserve">практики </w:t>
      </w:r>
      <w:r w:rsidRPr="004733CE">
        <w:rPr>
          <w:bCs/>
          <w:caps/>
          <w:sz w:val="24"/>
          <w:szCs w:val="24"/>
        </w:rPr>
        <w:t>(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  <w:r w:rsidRPr="004733CE">
        <w:rPr>
          <w:bCs/>
          <w:caps/>
          <w:sz w:val="24"/>
          <w:szCs w:val="24"/>
        </w:rPr>
        <w:t>)</w:t>
      </w:r>
      <w:r w:rsidR="00264395">
        <w:rPr>
          <w:sz w:val="24"/>
          <w:szCs w:val="24"/>
        </w:rPr>
        <w:t xml:space="preserve"> в течение 2021/2022</w:t>
      </w:r>
      <w:r w:rsidRPr="004733CE">
        <w:rPr>
          <w:sz w:val="24"/>
          <w:szCs w:val="24"/>
        </w:rPr>
        <w:t xml:space="preserve"> учебного года.</w:t>
      </w:r>
    </w:p>
    <w:p w:rsidR="00BC4970" w:rsidRPr="004733CE" w:rsidRDefault="00BC4970" w:rsidP="00BC4970">
      <w:pPr>
        <w:suppressAutoHyphens/>
        <w:jc w:val="both"/>
        <w:rPr>
          <w:sz w:val="24"/>
          <w:szCs w:val="24"/>
        </w:rPr>
      </w:pPr>
    </w:p>
    <w:p w:rsidR="00BC4970" w:rsidRPr="00392A1F" w:rsidRDefault="00BC4970" w:rsidP="00BC49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C4970" w:rsidRPr="00B06AB6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6AB6">
        <w:rPr>
          <w:rFonts w:ascii="Times New Roman" w:hAnsi="Times New Roman"/>
          <w:sz w:val="24"/>
          <w:szCs w:val="24"/>
        </w:rPr>
        <w:t xml:space="preserve">Вид практики: </w:t>
      </w:r>
      <w:r w:rsidR="00B06AB6" w:rsidRPr="00B06AB6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B06AB6">
        <w:rPr>
          <w:rFonts w:ascii="Times New Roman" w:hAnsi="Times New Roman"/>
          <w:b/>
          <w:sz w:val="24"/>
          <w:szCs w:val="24"/>
        </w:rPr>
        <w:t>.</w:t>
      </w:r>
    </w:p>
    <w:p w:rsidR="00BC4970" w:rsidRPr="00B06AB6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6AB6">
        <w:rPr>
          <w:rFonts w:ascii="Times New Roman" w:hAnsi="Times New Roman"/>
          <w:sz w:val="24"/>
          <w:szCs w:val="24"/>
        </w:rPr>
        <w:t xml:space="preserve">Тип практики: </w:t>
      </w:r>
      <w:r w:rsidR="00B06AB6" w:rsidRPr="00B06AB6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 4)</w:t>
      </w:r>
    </w:p>
    <w:p w:rsidR="00BC4970" w:rsidRPr="00392A1F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BC4970" w:rsidRPr="00392A1F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970" w:rsidRPr="00392A1F" w:rsidRDefault="00BC4970" w:rsidP="00BC49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="0015384B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BC4970" w:rsidRPr="00A04B9E" w:rsidRDefault="00BC4970" w:rsidP="00BC49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Pr="005703DB">
        <w:rPr>
          <w:sz w:val="24"/>
        </w:rPr>
        <w:t xml:space="preserve"> 38.03.01 Экономика</w:t>
      </w:r>
      <w:r w:rsidRPr="005703DB">
        <w:rPr>
          <w:sz w:val="24"/>
          <w:szCs w:val="24"/>
        </w:rPr>
        <w:t>, утвержденного Приказом Минобрнауки России от</w:t>
      </w:r>
      <w:r w:rsidRPr="005703DB">
        <w:rPr>
          <w:bCs/>
          <w:sz w:val="24"/>
          <w:szCs w:val="24"/>
        </w:rPr>
        <w:t xml:space="preserve"> 12</w:t>
      </w:r>
      <w:r w:rsidRPr="005703DB">
        <w:rPr>
          <w:sz w:val="24"/>
        </w:rPr>
        <w:t xml:space="preserve">.08.2020 N 954 </w:t>
      </w:r>
      <w:r w:rsidRPr="005703DB">
        <w:rPr>
          <w:sz w:val="24"/>
          <w:szCs w:val="24"/>
        </w:rPr>
        <w:t>(зарегистрирован в Минюсте России 25</w:t>
      </w:r>
      <w:r w:rsidRPr="005703DB">
        <w:rPr>
          <w:sz w:val="24"/>
        </w:rPr>
        <w:t>.08.2020 N 59425)</w:t>
      </w:r>
      <w:r w:rsidRPr="005703DB">
        <w:rPr>
          <w:rFonts w:eastAsia="Calibri"/>
          <w:sz w:val="24"/>
          <w:szCs w:val="24"/>
          <w:lang w:eastAsia="en-US"/>
        </w:rPr>
        <w:t>,</w:t>
      </w:r>
      <w:r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BC4970" w:rsidRDefault="00BC4970" w:rsidP="00BC497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C4970" w:rsidRDefault="00BC4970" w:rsidP="00BC49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5384B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 w:rsidRPr="00CB70C5">
        <w:rPr>
          <w:b/>
          <w:bCs/>
          <w:caps/>
          <w:sz w:val="24"/>
          <w:szCs w:val="24"/>
        </w:rPr>
        <w:t xml:space="preserve"> </w:t>
      </w:r>
      <w:r w:rsidR="0015384B" w:rsidRPr="00B06AB6">
        <w:rPr>
          <w:b/>
          <w:sz w:val="24"/>
          <w:szCs w:val="24"/>
        </w:rPr>
        <w:t xml:space="preserve">(технологическая (проектно-технологическая) </w:t>
      </w:r>
      <w:r w:rsidR="0015384B">
        <w:rPr>
          <w:b/>
          <w:sz w:val="24"/>
          <w:szCs w:val="24"/>
        </w:rPr>
        <w:t xml:space="preserve">         </w:t>
      </w:r>
      <w:r w:rsidR="0015384B" w:rsidRPr="00B06AB6">
        <w:rPr>
          <w:b/>
          <w:sz w:val="24"/>
          <w:szCs w:val="24"/>
        </w:rPr>
        <w:t>практика 4)</w:t>
      </w:r>
      <w:r w:rsidR="0015384B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B06AB6" w:rsidRPr="008C3335" w:rsidRDefault="00B06AB6" w:rsidP="00BC49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BC4970" w:rsidRPr="00CB70C5" w:rsidTr="004171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B2741E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B2741E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C4970" w:rsidRPr="00B2741E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3E06C2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A556B" w:rsidRPr="00CB70C5" w:rsidTr="0041716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26448">
              <w:rPr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856A83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856A83">
              <w:rPr>
                <w:b/>
                <w:sz w:val="24"/>
                <w:szCs w:val="24"/>
                <w:lang w:eastAsia="en-US"/>
              </w:rPr>
              <w:t>ПК-4</w:t>
            </w:r>
          </w:p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ПК-4.1</w:t>
            </w:r>
          </w:p>
          <w:p w:rsidR="002A556B" w:rsidRPr="00FE1901" w:rsidRDefault="002A556B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 xml:space="preserve">знать инструменты анализа существующих методов контроля рисков и управления рисками и </w:t>
            </w:r>
            <w:r w:rsidRPr="003C736D">
              <w:rPr>
                <w:sz w:val="24"/>
                <w:szCs w:val="24"/>
                <w:lang w:eastAsia="en-US"/>
              </w:rPr>
              <w:lastRenderedPageBreak/>
              <w:t>их достаточности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</w:t>
            </w:r>
            <w:r w:rsidRPr="003C736D">
              <w:rPr>
                <w:sz w:val="24"/>
                <w:szCs w:val="24"/>
                <w:lang w:eastAsia="en-US"/>
              </w:rPr>
              <w:lastRenderedPageBreak/>
              <w:t>методическую документацию по управлению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1E3CEB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1E3CEB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ПК-4.22</w:t>
            </w:r>
          </w:p>
          <w:p w:rsidR="002A556B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ПК-4.23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402C73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2A556B">
              <w:rPr>
                <w:sz w:val="24"/>
                <w:szCs w:val="24"/>
                <w:lang w:eastAsia="en-US"/>
              </w:rPr>
              <w:t xml:space="preserve">ладеть навыками консолидации информации по всем рискам в зоне своей ответственности в единый реестр и корректировка реестра в процессе </w:t>
            </w:r>
            <w:r w:rsidRPr="002A556B">
              <w:rPr>
                <w:sz w:val="24"/>
                <w:szCs w:val="24"/>
                <w:lang w:eastAsia="en-US"/>
              </w:rPr>
              <w:lastRenderedPageBreak/>
              <w:t>их изменений, актуализации карты рисков, реестра рисков, плана мероприятий по управлению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402C73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ПК-4.26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ПК-4.27</w:t>
            </w:r>
          </w:p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ПК-4.28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BC4970" w:rsidRDefault="00BC4970" w:rsidP="00BC4970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C4970" w:rsidRPr="00CB70C5" w:rsidRDefault="00BC4970" w:rsidP="00BC4970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15384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BC4970" w:rsidRPr="00CB70C5" w:rsidRDefault="00BC4970" w:rsidP="00BC497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64528C" w:rsidRPr="0064528C">
        <w:rPr>
          <w:sz w:val="24"/>
          <w:szCs w:val="24"/>
          <w:lang w:eastAsia="en-US"/>
        </w:rPr>
        <w:t>К.М.04.05(П)</w:t>
      </w:r>
      <w:r w:rsidR="0064528C">
        <w:rPr>
          <w:sz w:val="24"/>
          <w:szCs w:val="24"/>
          <w:lang w:eastAsia="en-US"/>
        </w:rPr>
        <w:t xml:space="preserve"> </w:t>
      </w:r>
      <w:r w:rsidR="0015384B">
        <w:rPr>
          <w:b/>
          <w:sz w:val="24"/>
          <w:szCs w:val="24"/>
        </w:rPr>
        <w:t>п</w:t>
      </w:r>
      <w:r w:rsidR="0064528C">
        <w:rPr>
          <w:b/>
          <w:sz w:val="24"/>
          <w:szCs w:val="24"/>
        </w:rPr>
        <w:t>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4528C" w:rsidRPr="0064528C">
        <w:rPr>
          <w:b/>
          <w:sz w:val="24"/>
          <w:szCs w:val="24"/>
        </w:rPr>
        <w:t>(технологическая (проектно-технологическая) практика 4)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 xml:space="preserve">к </w:t>
      </w:r>
      <w:r w:rsidR="0064528C" w:rsidRPr="0064528C">
        <w:rPr>
          <w:color w:val="000000"/>
          <w:sz w:val="24"/>
          <w:szCs w:val="24"/>
        </w:rPr>
        <w:t>Блок</w:t>
      </w:r>
      <w:r w:rsidR="0064528C">
        <w:rPr>
          <w:color w:val="000000"/>
          <w:sz w:val="24"/>
          <w:szCs w:val="24"/>
        </w:rPr>
        <w:t>у</w:t>
      </w:r>
      <w:r w:rsidR="0064528C" w:rsidRPr="0064528C">
        <w:rPr>
          <w:color w:val="000000"/>
          <w:sz w:val="24"/>
          <w:szCs w:val="24"/>
        </w:rPr>
        <w:t xml:space="preserve"> 1.Дисциплины (модули)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BC4970" w:rsidRPr="00CB70C5" w:rsidRDefault="00BC4970" w:rsidP="00BC497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BC4970" w:rsidRPr="00CB70C5" w:rsidTr="00417161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C4970" w:rsidRPr="00CB70C5" w:rsidTr="00417161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970" w:rsidRPr="00CB70C5" w:rsidTr="00417161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970" w:rsidRPr="00CB70C5" w:rsidTr="00417161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970" w:rsidRPr="00CB70C5" w:rsidTr="0041716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64528C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К.М.04.05(П)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274B67" w:rsidRDefault="00274B67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74B67">
              <w:rPr>
                <w:sz w:val="24"/>
                <w:szCs w:val="24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6515C0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ПК-4</w:t>
            </w:r>
          </w:p>
        </w:tc>
      </w:tr>
    </w:tbl>
    <w:p w:rsidR="00BC4970" w:rsidRPr="00CB70C5" w:rsidRDefault="00BC4970" w:rsidP="00BC4970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C4970" w:rsidRPr="00CB70C5" w:rsidRDefault="00BC4970" w:rsidP="00BC497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>
        <w:rPr>
          <w:b/>
          <w:sz w:val="24"/>
          <w:szCs w:val="24"/>
        </w:rPr>
        <w:t xml:space="preserve"> </w:t>
      </w:r>
    </w:p>
    <w:p w:rsidR="00BC4970" w:rsidRPr="00CB70C5" w:rsidRDefault="00BC4970" w:rsidP="00BC497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C4970" w:rsidRDefault="00BC4970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733CE">
        <w:rPr>
          <w:sz w:val="24"/>
          <w:szCs w:val="24"/>
          <w:lang w:eastAsia="en-US"/>
        </w:rPr>
        <w:t xml:space="preserve">Объем </w:t>
      </w:r>
      <w:r w:rsidR="004733CE">
        <w:rPr>
          <w:sz w:val="24"/>
          <w:szCs w:val="24"/>
          <w:lang w:eastAsia="en-US"/>
        </w:rPr>
        <w:t xml:space="preserve">производственной </w:t>
      </w:r>
      <w:r w:rsidRPr="004733CE">
        <w:rPr>
          <w:sz w:val="24"/>
          <w:szCs w:val="24"/>
          <w:lang w:eastAsia="en-US"/>
        </w:rPr>
        <w:t>(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  <w:r w:rsidRPr="004733CE">
        <w:rPr>
          <w:sz w:val="24"/>
          <w:szCs w:val="24"/>
          <w:lang w:eastAsia="en-US"/>
        </w:rPr>
        <w:t>) практики –</w:t>
      </w:r>
      <w:r w:rsidRPr="00CB70C5">
        <w:rPr>
          <w:sz w:val="24"/>
          <w:szCs w:val="24"/>
          <w:lang w:eastAsia="en-US"/>
        </w:rPr>
        <w:t xml:space="preserve">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C4970" w:rsidRDefault="00BC4970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5384B" w:rsidRPr="00CB70C5" w:rsidRDefault="0015384B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C4970" w:rsidRPr="00CB70C5" w:rsidRDefault="00BC4970" w:rsidP="00BC497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5384B">
        <w:rPr>
          <w:b/>
          <w:sz w:val="24"/>
          <w:szCs w:val="24"/>
        </w:rPr>
        <w:t xml:space="preserve">производственной </w:t>
      </w:r>
      <w:r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15384B" w:rsidRPr="0015384B" w:rsidTr="00417161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4970" w:rsidRPr="0015384B" w:rsidRDefault="00BC4970" w:rsidP="00417161">
            <w:pPr>
              <w:jc w:val="both"/>
            </w:pPr>
            <w:r w:rsidRPr="0015384B">
              <w:t>всего</w:t>
            </w:r>
          </w:p>
        </w:tc>
      </w:tr>
      <w:tr w:rsidR="0015384B" w:rsidRPr="0015384B" w:rsidTr="00417161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970" w:rsidRPr="0015384B" w:rsidRDefault="0015384B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B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Консуль</w:t>
            </w:r>
            <w:r w:rsidR="0015384B" w:rsidRPr="0015384B">
              <w:rPr>
                <w:sz w:val="18"/>
                <w:szCs w:val="18"/>
              </w:rPr>
              <w:t>-</w:t>
            </w:r>
          </w:p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70" w:rsidRPr="0015384B" w:rsidRDefault="00BC4970" w:rsidP="00417161">
            <w:pPr>
              <w:jc w:val="both"/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b/>
                <w:bCs/>
                <w:iCs/>
                <w:sz w:val="22"/>
                <w:szCs w:val="22"/>
              </w:rPr>
            </w:pPr>
            <w:r w:rsidRPr="0015384B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</w:t>
            </w:r>
            <w:r w:rsidR="004733CE">
              <w:rPr>
                <w:sz w:val="22"/>
                <w:szCs w:val="22"/>
              </w:rPr>
              <w:t>производственной</w:t>
            </w:r>
            <w:r w:rsidR="00D64BB9">
              <w:rPr>
                <w:sz w:val="22"/>
                <w:szCs w:val="22"/>
              </w:rPr>
              <w:t xml:space="preserve"> </w:t>
            </w:r>
            <w:r w:rsidRPr="0015384B">
              <w:rPr>
                <w:sz w:val="22"/>
                <w:szCs w:val="22"/>
              </w:rPr>
              <w:t xml:space="preserve">практики 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осуществляется распределение обучающихся в соответствии с заключенными договорами практической подготовки;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5384B">
              <w:rPr>
                <w:sz w:val="22"/>
                <w:szCs w:val="22"/>
              </w:rPr>
              <w:t>практической подготовки</w:t>
            </w:r>
            <w:r w:rsidRPr="0015384B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jc w:val="both"/>
              <w:rPr>
                <w:sz w:val="22"/>
                <w:szCs w:val="22"/>
              </w:rPr>
            </w:pPr>
            <w:r w:rsidRPr="0015384B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15384B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4733CE">
              <w:rPr>
                <w:sz w:val="22"/>
                <w:szCs w:val="22"/>
              </w:rPr>
              <w:t>производственной</w:t>
            </w:r>
            <w:r w:rsidRPr="0015384B">
              <w:rPr>
                <w:sz w:val="22"/>
                <w:szCs w:val="22"/>
              </w:rPr>
              <w:t xml:space="preserve"> практики</w:t>
            </w:r>
            <w:r w:rsidRPr="0015384B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15384B">
              <w:rPr>
                <w:sz w:val="22"/>
                <w:szCs w:val="22"/>
              </w:rPr>
              <w:t xml:space="preserve"> </w:t>
            </w:r>
          </w:p>
          <w:p w:rsidR="00BC4970" w:rsidRPr="0015384B" w:rsidRDefault="00BC4970" w:rsidP="0015384B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чтение лекций по наиболее сложным и актуальным проблемам теории и практики, </w:t>
            </w:r>
          </w:p>
          <w:p w:rsidR="00BC4970" w:rsidRPr="0015384B" w:rsidRDefault="00BC4970" w:rsidP="0015384B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274B67" w:rsidP="00417161">
            <w:pPr>
              <w:jc w:val="center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both"/>
              <w:rPr>
                <w:b/>
                <w:sz w:val="22"/>
                <w:szCs w:val="22"/>
              </w:rPr>
            </w:pPr>
            <w:r w:rsidRPr="0015384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5384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5384B">
              <w:rPr>
                <w:rStyle w:val="fontstyle01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5384B" w:rsidRPr="0015384B" w:rsidTr="0041716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384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BC4970" w:rsidRPr="0015384B" w:rsidRDefault="00BC4970" w:rsidP="00417161">
            <w:pPr>
              <w:rPr>
                <w:b/>
                <w:sz w:val="22"/>
                <w:szCs w:val="22"/>
              </w:rPr>
            </w:pPr>
            <w:r w:rsidRPr="0015384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ходе выполнения общего задания </w:t>
            </w:r>
            <w:r w:rsidRPr="0015384B">
              <w:rPr>
                <w:sz w:val="22"/>
                <w:szCs w:val="22"/>
              </w:rPr>
              <w:t>практической подготовки</w:t>
            </w:r>
            <w:r w:rsidRPr="0015384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Pr="0015384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Pr="0015384B">
              <w:rPr>
                <w:b/>
                <w:sz w:val="22"/>
                <w:szCs w:val="22"/>
              </w:rPr>
              <w:t xml:space="preserve"> 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ознакомление с организацией работы, структурой и деятельностью страховой компании по месту прохождения практики;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изучение должностных обязанностей </w:t>
            </w:r>
            <w:r w:rsidRPr="0015384B">
              <w:rPr>
                <w:sz w:val="22"/>
                <w:szCs w:val="22"/>
              </w:rPr>
              <w:lastRenderedPageBreak/>
              <w:t xml:space="preserve">работников страховой организации; 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"/>
              <w:jc w:val="both"/>
              <w:rPr>
                <w:bCs/>
                <w:sz w:val="22"/>
                <w:szCs w:val="22"/>
              </w:rPr>
            </w:pPr>
            <w:r w:rsidRPr="0015384B">
              <w:rPr>
                <w:bCs/>
                <w:sz w:val="22"/>
                <w:szCs w:val="22"/>
              </w:rPr>
              <w:t>рассмотрение системы учёта отложенных и заключенных договоров страхования;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"/>
              <w:jc w:val="both"/>
              <w:rPr>
                <w:bCs/>
                <w:sz w:val="22"/>
                <w:szCs w:val="22"/>
              </w:rPr>
            </w:pPr>
            <w:r w:rsidRPr="0015384B">
              <w:rPr>
                <w:bCs/>
                <w:sz w:val="22"/>
                <w:szCs w:val="22"/>
              </w:rPr>
              <w:t xml:space="preserve">ознакомление </w:t>
            </w:r>
            <w:r w:rsidR="006E70B0" w:rsidRPr="0015384B">
              <w:rPr>
                <w:bCs/>
                <w:sz w:val="22"/>
                <w:szCs w:val="22"/>
              </w:rPr>
              <w:t>с передачей</w:t>
            </w:r>
            <w:r w:rsidRPr="0015384B">
              <w:rPr>
                <w:bCs/>
                <w:sz w:val="22"/>
                <w:szCs w:val="22"/>
              </w:rPr>
              <w:t xml:space="preserve"> полностью оформленных </w:t>
            </w:r>
            <w:r w:rsidR="006E70B0" w:rsidRPr="0015384B">
              <w:rPr>
                <w:bCs/>
                <w:sz w:val="22"/>
                <w:szCs w:val="22"/>
              </w:rPr>
              <w:t>договоров клиентам</w:t>
            </w:r>
            <w:r w:rsidRPr="0015384B">
              <w:rPr>
                <w:bCs/>
                <w:sz w:val="22"/>
                <w:szCs w:val="22"/>
              </w:rPr>
              <w:t>;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ознакомиться с нормативными документами по видам страхования и той работой, которую проводит по этим видам страхования</w:t>
            </w:r>
            <w:r w:rsidR="006E70B0" w:rsidRPr="0015384B">
              <w:rPr>
                <w:sz w:val="22"/>
                <w:szCs w:val="22"/>
              </w:rPr>
              <w:t xml:space="preserve"> с</w:t>
            </w:r>
            <w:r w:rsidRPr="0015384B">
              <w:rPr>
                <w:sz w:val="22"/>
                <w:szCs w:val="22"/>
              </w:rPr>
              <w:t>траховая компания;</w:t>
            </w:r>
          </w:p>
          <w:p w:rsidR="00AB193A" w:rsidRPr="0015384B" w:rsidRDefault="00274B67" w:rsidP="00417161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ознакомиться с нормативными документами по страхованию</w:t>
            </w:r>
            <w:r w:rsidR="006E70B0" w:rsidRPr="0015384B">
              <w:rPr>
                <w:sz w:val="22"/>
                <w:szCs w:val="22"/>
              </w:rPr>
              <w:t>.</w:t>
            </w:r>
            <w:r w:rsidRPr="0015384B">
              <w:rPr>
                <w:sz w:val="22"/>
                <w:szCs w:val="22"/>
              </w:rPr>
              <w:t xml:space="preserve"> Ознакомиться со всеми видами добровольного страхования имущества юридических</w:t>
            </w:r>
            <w:r w:rsidR="00AB193A" w:rsidRPr="0015384B">
              <w:rPr>
                <w:sz w:val="22"/>
                <w:szCs w:val="22"/>
              </w:rPr>
              <w:t xml:space="preserve"> </w:t>
            </w:r>
            <w:r w:rsidRPr="0015384B">
              <w:rPr>
                <w:sz w:val="22"/>
                <w:szCs w:val="22"/>
              </w:rPr>
              <w:t>или физических лиц, проводимыми в страховой организации;</w:t>
            </w:r>
          </w:p>
          <w:p w:rsidR="00AB193A" w:rsidRPr="0015384B" w:rsidRDefault="006E70B0" w:rsidP="00417161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заполнить документы по видам страхования страховой компании </w:t>
            </w:r>
            <w:r w:rsidR="00AB193A" w:rsidRPr="0015384B">
              <w:rPr>
                <w:sz w:val="22"/>
                <w:szCs w:val="22"/>
              </w:rPr>
              <w:t>(заявление на заключение договора страхования; опись имущества; страховой полис, акты с рассчитанным ущербом и суммой страхового возмещения и пр.)</w:t>
            </w:r>
            <w:r w:rsidR="0015384B">
              <w:rPr>
                <w:sz w:val="22"/>
                <w:szCs w:val="22"/>
              </w:rPr>
              <w:t>;</w:t>
            </w:r>
          </w:p>
          <w:p w:rsidR="00BC4970" w:rsidRPr="0015384B" w:rsidRDefault="00AB193A" w:rsidP="00AB193A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ознакомиться со страховой отчётностью по договорам страхования и проанализировать заключенные договора страхования</w:t>
            </w:r>
            <w:r w:rsidR="006E70B0" w:rsidRPr="0015384B">
              <w:rPr>
                <w:sz w:val="22"/>
                <w:szCs w:val="22"/>
              </w:rPr>
              <w:t>;</w:t>
            </w:r>
          </w:p>
          <w:p w:rsidR="00AB193A" w:rsidRPr="0015384B" w:rsidRDefault="00AB193A" w:rsidP="00AB193A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провести анализ страховой отчётности, определить показатели платежеспособности и финансовой устойчивости страховой организации, риска банкротства.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b/>
                <w:sz w:val="22"/>
                <w:szCs w:val="22"/>
              </w:rPr>
            </w:pPr>
            <w:r w:rsidRPr="0015384B">
              <w:rPr>
                <w:b/>
                <w:sz w:val="22"/>
                <w:szCs w:val="22"/>
              </w:rPr>
              <w:t>Индивидуальное задание</w:t>
            </w:r>
          </w:p>
          <w:p w:rsidR="00BC4970" w:rsidRPr="0015384B" w:rsidRDefault="003B117A" w:rsidP="0015384B">
            <w:pPr>
              <w:pStyle w:val="ab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Выполнение индивидуального задания, ориентированного на написание выпускной квалификационной работы.</w:t>
            </w:r>
          </w:p>
          <w:p w:rsidR="003B117A" w:rsidRPr="0015384B" w:rsidRDefault="003B117A" w:rsidP="003B117A">
            <w:pPr>
              <w:pStyle w:val="ab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Примерные темы для изучения: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Сравнительный анализ практики российских и зарубежных страховых компаний в сфере страхования жизни.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Страхование ответственности предприятий – источников повышенной опасности: состояние и перспективы развития.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Опыт и перспективы развития страхования предпринимательских рисков в Российской Федерации.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Страхование информационных рисков: особенности и перспективы развития.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Страхование имущества предприятий в современных социально-экономических условиях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Российская практика и зарубежный опыт страхования финансовых рисков.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Перестрахование в страховом бизнесе.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Социальное страхование, как форма социальной защиты населения.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Страхование ответственности заемщика за непогашение кредита.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Современное состояние страхования от несчастных случаев и болезней в Российской Федерации и направления его развития.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Ипотечное страхование, как механизм ипотечного кредитования.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 xml:space="preserve">Влияние санкций на страховой рынок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Перспективные виды обязательного страхования в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Корпоративное страхование в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Сравнительный анализ эффективности различных каналов продаж страховых продуктов (на примере …………).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Роль и значение андеррайтинга в страховом бизнесе.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Правовое обеспечение в страховой деятельности в РФ –состояние, проблемы, перспективы.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Инвестиционная политика российских страховщиков.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Развитие on-lane - страхования. Перспективы развития продаж. Риск потери клиентов. </w:t>
            </w:r>
          </w:p>
          <w:p w:rsidR="003B117A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Кросс-продажи в страховании. Анализ состояния и перспективы применения на российском рынке.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отчет о практической подготовки, заверенный печатью профильной организации;</w:t>
            </w:r>
          </w:p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дневник практики, заверенный подписью руководителя профильной организации;</w:t>
            </w:r>
          </w:p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отчетные документы и материалы, подготовленные обучающимся в соответствии с программой </w:t>
            </w:r>
            <w:r w:rsidR="0015384B" w:rsidRPr="0015384B">
              <w:rPr>
                <w:sz w:val="22"/>
                <w:szCs w:val="22"/>
              </w:rPr>
              <w:t>практической подготовки</w:t>
            </w:r>
            <w:r w:rsidRPr="0015384B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BC4970" w:rsidRPr="0015384B" w:rsidRDefault="00BC4970" w:rsidP="0015384B">
            <w:pPr>
              <w:rPr>
                <w:b/>
                <w:bCs/>
                <w:iCs/>
                <w:sz w:val="22"/>
                <w:szCs w:val="22"/>
              </w:rPr>
            </w:pPr>
            <w:r w:rsidRPr="0015384B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практической подготовки (</w:t>
            </w:r>
            <w:r w:rsidR="0015384B" w:rsidRPr="0015384B">
              <w:rPr>
                <w:rStyle w:val="fontstyle01"/>
                <w:color w:val="auto"/>
                <w:sz w:val="22"/>
                <w:szCs w:val="22"/>
              </w:rPr>
              <w:t>производственная</w:t>
            </w:r>
            <w:r w:rsidRPr="0015384B">
              <w:rPr>
                <w:rStyle w:val="fontstyle01"/>
                <w:color w:val="auto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rPr>
                <w:b/>
                <w:bCs/>
                <w:iCs/>
                <w:sz w:val="22"/>
                <w:szCs w:val="22"/>
              </w:rPr>
            </w:pPr>
            <w:r w:rsidRPr="0015384B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15384B" w:rsidRPr="0015384B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Pr="0015384B">
              <w:rPr>
                <w:b/>
                <w:bCs/>
                <w:iCs/>
                <w:sz w:val="22"/>
                <w:szCs w:val="22"/>
              </w:rPr>
              <w:t xml:space="preserve">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274B67" w:rsidP="00417161">
            <w:pPr>
              <w:jc w:val="center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C4970" w:rsidRDefault="00BC4970" w:rsidP="00BC497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C4970" w:rsidRDefault="0015384B" w:rsidP="00BC4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C4970" w:rsidRPr="00CB0F0A">
        <w:rPr>
          <w:b/>
          <w:sz w:val="24"/>
          <w:szCs w:val="24"/>
        </w:rPr>
        <w:t xml:space="preserve">. </w:t>
      </w:r>
      <w:r w:rsidR="00BC4970">
        <w:rPr>
          <w:b/>
          <w:sz w:val="24"/>
          <w:szCs w:val="24"/>
        </w:rPr>
        <w:t>Организация практической подготовки</w:t>
      </w:r>
    </w:p>
    <w:p w:rsidR="00BC4970" w:rsidRDefault="00BC4970" w:rsidP="00BC4970">
      <w:pPr>
        <w:jc w:val="center"/>
        <w:rPr>
          <w:b/>
          <w:sz w:val="24"/>
          <w:szCs w:val="24"/>
        </w:rPr>
      </w:pP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</w:t>
      </w:r>
      <w:r w:rsidR="0015384B">
        <w:rPr>
          <w:color w:val="000000"/>
        </w:rPr>
        <w:t xml:space="preserve"> </w:t>
      </w:r>
      <w:r w:rsidRPr="0053399D">
        <w:rPr>
          <w:color w:val="000000"/>
        </w:rPr>
        <w:t xml:space="preserve">в организации, осуществляющей деятельность по профилю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</w:t>
      </w:r>
      <w:r w:rsidRPr="0053399D">
        <w:rPr>
          <w:color w:val="000000"/>
        </w:rPr>
        <w:lastRenderedPageBreak/>
        <w:t>будущей профессиональной деятельностью.</w:t>
      </w: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BC4970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C4970" w:rsidRDefault="00BC4970" w:rsidP="00BC497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C4970" w:rsidRPr="00CB70C5" w:rsidRDefault="00BC4970" w:rsidP="00BC497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C4970" w:rsidRPr="00CB70C5" w:rsidRDefault="00BC4970" w:rsidP="00BC497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C4970" w:rsidRPr="00CB70C5" w:rsidRDefault="00BC4970" w:rsidP="00BC497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733CE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C4970" w:rsidRPr="00FE2BBC" w:rsidRDefault="00BC4970" w:rsidP="00BC497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74B67" w:rsidRPr="00081ABC">
        <w:rPr>
          <w:sz w:val="16"/>
          <w:szCs w:val="16"/>
        </w:rPr>
        <w:t>соответствии</w:t>
      </w:r>
      <w:r w:rsidRPr="00081ABC">
        <w:rPr>
          <w:sz w:val="16"/>
          <w:szCs w:val="16"/>
        </w:rPr>
        <w:t xml:space="preserve"> утвержденным индивидуальным учебным планом </w:t>
      </w:r>
      <w:r w:rsidR="00274B67" w:rsidRPr="00081ABC">
        <w:rPr>
          <w:sz w:val="16"/>
          <w:szCs w:val="16"/>
        </w:rPr>
        <w:t>присвоении</w:t>
      </w:r>
      <w:r w:rsidRPr="00081ABC">
        <w:rPr>
          <w:sz w:val="16"/>
          <w:szCs w:val="16"/>
        </w:rPr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B249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 xml:space="preserve">тип практики </w:t>
      </w:r>
      <w:r w:rsidR="001B249E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FE21F2" w:rsidRPr="00FE21F2">
        <w:rPr>
          <w:b/>
          <w:sz w:val="16"/>
          <w:szCs w:val="16"/>
        </w:rPr>
        <w:t>(технологическая (проектно-технологическая) практика 4</w:t>
      </w:r>
      <w:r w:rsidRPr="00FE21F2">
        <w:rPr>
          <w:b/>
          <w:sz w:val="16"/>
          <w:szCs w:val="16"/>
        </w:rPr>
        <w:t>),</w:t>
      </w:r>
      <w:r w:rsidRPr="00FE21F2">
        <w:rPr>
          <w:sz w:val="16"/>
          <w:szCs w:val="16"/>
        </w:rPr>
        <w:t xml:space="preserve"> составляющих контактную работу</w:t>
      </w:r>
      <w:r w:rsidRPr="00081ABC">
        <w:rPr>
          <w:sz w:val="16"/>
          <w:szCs w:val="16"/>
        </w:rPr>
        <w:t xml:space="preserve">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</w:t>
      </w:r>
      <w:r w:rsidRPr="00081ABC">
        <w:rPr>
          <w:sz w:val="16"/>
          <w:szCs w:val="16"/>
        </w:rPr>
        <w:lastRenderedPageBreak/>
        <w:t xml:space="preserve">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74B67" w:rsidRPr="00081ABC">
        <w:rPr>
          <w:sz w:val="16"/>
          <w:szCs w:val="16"/>
        </w:rPr>
        <w:t>соответствии с</w:t>
      </w:r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r w:rsidR="00274B67" w:rsidRPr="00081ABC">
        <w:rPr>
          <w:sz w:val="16"/>
          <w:szCs w:val="16"/>
        </w:rPr>
        <w:t>освоении образовательной</w:t>
      </w:r>
      <w:r w:rsidRPr="00081ABC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274B67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274B67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</w:p>
    <w:p w:rsidR="00BC4970" w:rsidRPr="00CB70C5" w:rsidRDefault="0015384B" w:rsidP="00BC497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C4970" w:rsidRPr="00CB70C5">
        <w:rPr>
          <w:b/>
          <w:sz w:val="24"/>
          <w:szCs w:val="24"/>
        </w:rPr>
        <w:t>. Указание форм отчетности по практи</w:t>
      </w:r>
      <w:r w:rsidR="00BC4970">
        <w:rPr>
          <w:b/>
          <w:sz w:val="24"/>
          <w:szCs w:val="24"/>
        </w:rPr>
        <w:t>ческой подготовке (</w:t>
      </w:r>
      <w:r>
        <w:rPr>
          <w:b/>
          <w:sz w:val="24"/>
          <w:szCs w:val="24"/>
        </w:rPr>
        <w:t xml:space="preserve">производственная </w:t>
      </w:r>
      <w:r w:rsidR="00BC4970">
        <w:rPr>
          <w:b/>
          <w:sz w:val="24"/>
          <w:szCs w:val="24"/>
        </w:rPr>
        <w:t>практика)</w:t>
      </w:r>
    </w:p>
    <w:p w:rsidR="00BC4970" w:rsidRPr="00CB70C5" w:rsidRDefault="00BC4970" w:rsidP="00BC4970">
      <w:pPr>
        <w:ind w:firstLine="360"/>
        <w:jc w:val="both"/>
        <w:rPr>
          <w:sz w:val="24"/>
          <w:szCs w:val="24"/>
        </w:rPr>
      </w:pPr>
    </w:p>
    <w:p w:rsidR="00BC4970" w:rsidRPr="00CB70C5" w:rsidRDefault="00BC4970" w:rsidP="00BC497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15384B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="0015384B" w:rsidRPr="0015384B">
        <w:rPr>
          <w:sz w:val="24"/>
          <w:szCs w:val="24"/>
        </w:rPr>
        <w:t xml:space="preserve">технологическая (проектно-технологическая) практика 4)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C4970" w:rsidRPr="00CB70C5" w:rsidRDefault="00BC4970" w:rsidP="00BC497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BC4970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BC4970" w:rsidRDefault="00BC4970" w:rsidP="00BC4970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1B249E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B249E">
        <w:rPr>
          <w:sz w:val="24"/>
          <w:szCs w:val="24"/>
        </w:rPr>
        <w:t xml:space="preserve">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BC4970" w:rsidRDefault="00BC4970" w:rsidP="00BC4970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BC4970" w:rsidRPr="00CB70C5" w:rsidRDefault="00BC4970" w:rsidP="00BC4970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B249E">
        <w:rPr>
          <w:sz w:val="24"/>
          <w:szCs w:val="24"/>
        </w:rPr>
        <w:t xml:space="preserve">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BC4970" w:rsidRDefault="00BC4970" w:rsidP="00BC497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FE21F2" w:rsidRDefault="00FE21F2" w:rsidP="00BC4970">
      <w:pPr>
        <w:rPr>
          <w:sz w:val="24"/>
          <w:szCs w:val="24"/>
        </w:rPr>
      </w:pPr>
    </w:p>
    <w:p w:rsidR="00FE21F2" w:rsidRPr="00CB70C5" w:rsidRDefault="00FE21F2" w:rsidP="00BC4970">
      <w:pPr>
        <w:rPr>
          <w:sz w:val="24"/>
          <w:szCs w:val="24"/>
        </w:rPr>
      </w:pPr>
    </w:p>
    <w:p w:rsidR="00BC4970" w:rsidRDefault="00BC4970" w:rsidP="00BC4970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970" w:rsidRDefault="0015384B" w:rsidP="00BC497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lastRenderedPageBreak/>
        <w:t>8</w:t>
      </w:r>
      <w:r w:rsidR="00BC4970" w:rsidRPr="00296848">
        <w:rPr>
          <w:b/>
          <w:sz w:val="24"/>
          <w:szCs w:val="24"/>
        </w:rPr>
        <w:t xml:space="preserve">. </w:t>
      </w:r>
      <w:r w:rsidR="00BC4970"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>
        <w:rPr>
          <w:rFonts w:ascii="TimesNewRomanPSMT" w:hAnsi="TimesNewRomanPSMT"/>
          <w:b/>
          <w:color w:val="000000"/>
          <w:sz w:val="24"/>
        </w:rPr>
        <w:t xml:space="preserve">производственной </w:t>
      </w:r>
      <w:r w:rsidR="00BC4970" w:rsidRPr="00296848">
        <w:rPr>
          <w:rFonts w:ascii="TimesNewRomanPSMT" w:hAnsi="TimesNewRomanPSMT"/>
          <w:b/>
          <w:color w:val="000000"/>
          <w:sz w:val="24"/>
        </w:rPr>
        <w:t>практики</w:t>
      </w:r>
    </w:p>
    <w:p w:rsidR="00BC4970" w:rsidRDefault="00BC4970" w:rsidP="00BC497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C4970" w:rsidRDefault="00BC4970" w:rsidP="00BC497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>
        <w:rPr>
          <w:rFonts w:ascii="TimesNewRomanPSMT" w:hAnsi="TimesNewRomanPSMT"/>
          <w:color w:val="000000"/>
          <w:sz w:val="24"/>
        </w:rPr>
        <w:t xml:space="preserve">ческой подготовки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>
        <w:rPr>
          <w:rFonts w:ascii="TimesNewRomanPSMT" w:hAnsi="TimesNewRomanPSMT"/>
          <w:color w:val="000000"/>
          <w:sz w:val="24"/>
        </w:rPr>
        <w:t>ческой подготовке (</w:t>
      </w:r>
      <w:r w:rsidR="0015384B">
        <w:rPr>
          <w:rFonts w:ascii="TimesNewRomanPSMT" w:hAnsi="TimesNewRomanPSMT"/>
          <w:color w:val="000000"/>
          <w:sz w:val="24"/>
        </w:rPr>
        <w:t xml:space="preserve">производственная </w:t>
      </w:r>
      <w:r>
        <w:rPr>
          <w:rFonts w:ascii="TimesNewRomanPSMT" w:hAnsi="TimesNewRomanPSMT"/>
          <w:color w:val="000000"/>
          <w:sz w:val="24"/>
        </w:rPr>
        <w:t>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C4970" w:rsidRPr="00296848" w:rsidRDefault="00BC4970" w:rsidP="00BC497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C4970" w:rsidRPr="00CB70C5" w:rsidRDefault="00BC4970" w:rsidP="00BC497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C4970" w:rsidRPr="00CB70C5" w:rsidRDefault="0015384B" w:rsidP="00BC49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C4970" w:rsidRPr="00CB70C5">
        <w:rPr>
          <w:b/>
          <w:sz w:val="24"/>
          <w:szCs w:val="24"/>
        </w:rPr>
        <w:t xml:space="preserve"> Перечень учебной литературы и ресурсов сети "Интернет", необходимых для проведения практики</w:t>
      </w:r>
    </w:p>
    <w:p w:rsidR="00BC4970" w:rsidRPr="00EB552D" w:rsidRDefault="00BC4970" w:rsidP="00BC497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C4970" w:rsidRPr="003967B8" w:rsidRDefault="00BC4970" w:rsidP="00BC497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BC4970" w:rsidRPr="008F340C" w:rsidRDefault="00BC4970" w:rsidP="00BC497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BC4970" w:rsidRPr="008F340C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2020. — 437 с. — (Высшее образование). — ISBN 978-5-9916-4097-8. — Текст : электронный // ЭБС Юрайт [сайт]. — URL: </w:t>
      </w:r>
      <w:hyperlink r:id="rId7" w:history="1">
        <w:r w:rsidR="006F528A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BC4970" w:rsidRPr="008F340C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F340C">
        <w:rPr>
          <w:iCs/>
          <w:sz w:val="24"/>
          <w:szCs w:val="24"/>
        </w:rPr>
        <w:t>Воронцовский, А. В. </w:t>
      </w:r>
      <w:r w:rsidRPr="008F340C">
        <w:rPr>
          <w:sz w:val="24"/>
          <w:szCs w:val="24"/>
        </w:rPr>
        <w:t xml:space="preserve"> Управление рисками : учебник и практикум для вузов / А. В. Воронцовский. — 2-е изд. — Москва : Издательство Юрайт, 2020. — 485 с. — (Высшее образование). — ISBN 978-5-534-12206-0. — Текст : электронный // ЭБС Юрайт [сайт]. — URL: </w:t>
      </w:r>
      <w:hyperlink r:id="rId8" w:history="1">
        <w:r w:rsidR="006F528A">
          <w:rPr>
            <w:rStyle w:val="a9"/>
            <w:sz w:val="24"/>
            <w:szCs w:val="24"/>
          </w:rPr>
          <w:t>https://urait.ru/bcode/450664</w:t>
        </w:r>
      </w:hyperlink>
    </w:p>
    <w:p w:rsidR="00BC4970" w:rsidRPr="008B2621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B2621">
        <w:rPr>
          <w:iCs/>
          <w:sz w:val="24"/>
          <w:szCs w:val="24"/>
        </w:rPr>
        <w:t>Купцова,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Купцова, А. А. Степанов. — Москва : Издательство Юрайт, 2020. — 435 с. — (Высшее образование). — ISBN 978-5-9916-8377-7. — Текст : электронный // ЭБС Юрайт [сайт]. — URL: </w:t>
      </w:r>
      <w:hyperlink r:id="rId9" w:history="1">
        <w:r w:rsidR="006F528A">
          <w:rPr>
            <w:rStyle w:val="a9"/>
            <w:sz w:val="24"/>
            <w:szCs w:val="24"/>
          </w:rPr>
          <w:t>https://urait.ru/bcode/450359</w:t>
        </w:r>
      </w:hyperlink>
    </w:p>
    <w:p w:rsidR="00BC4970" w:rsidRPr="008F340C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бакалавриата / И. П. Хоминич [и др.] ; под редакцией И. П. Хоминич, Е. В. Дик.. — Москва : Издательство Юрайт, 2019. — 231 с. — (Бакалавр. Прикладной курс). — ISBN 978-5-534-01370-2. — Текст : электронный // ЭБС Юрайт [сайт]. — URL: </w:t>
      </w:r>
      <w:hyperlink r:id="rId10" w:history="1">
        <w:r w:rsidR="006F528A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BC4970" w:rsidRPr="008B2621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ЭБС Юрайт [сайт]. — URL: </w:t>
      </w:r>
      <w:hyperlink r:id="rId11" w:history="1">
        <w:r w:rsidR="006F528A">
          <w:rPr>
            <w:rStyle w:val="a9"/>
            <w:sz w:val="24"/>
            <w:szCs w:val="24"/>
          </w:rPr>
          <w:t>https://urait.ru/bcode/426120</w:t>
        </w:r>
      </w:hyperlink>
    </w:p>
    <w:p w:rsidR="00BC4970" w:rsidRPr="003967B8" w:rsidRDefault="00BC4970" w:rsidP="00BC497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C4970" w:rsidRPr="00945B98" w:rsidRDefault="00BC4970" w:rsidP="00BC4970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Вяткин, В. Н. </w:t>
      </w:r>
      <w:r w:rsidRPr="00945B98">
        <w:rPr>
          <w:sz w:val="24"/>
          <w:szCs w:val="24"/>
        </w:rPr>
        <w:t xml:space="preserve"> 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 </w:t>
      </w:r>
      <w:hyperlink r:id="rId12" w:history="1">
        <w:r w:rsidR="006F528A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BC4970" w:rsidRPr="00945B98" w:rsidRDefault="00BC4970" w:rsidP="00BC4970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3" w:history="1">
        <w:r w:rsidR="006F528A">
          <w:rPr>
            <w:rStyle w:val="a9"/>
            <w:sz w:val="24"/>
            <w:szCs w:val="24"/>
          </w:rPr>
          <w:t>https://urait.ru/bcode/449619</w:t>
        </w:r>
      </w:hyperlink>
    </w:p>
    <w:p w:rsidR="00BC4970" w:rsidRPr="00945B98" w:rsidRDefault="00BC4970" w:rsidP="00BC4970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4" w:history="1">
        <w:r w:rsidR="006F528A">
          <w:rPr>
            <w:rStyle w:val="a9"/>
            <w:sz w:val="24"/>
            <w:szCs w:val="24"/>
          </w:rPr>
          <w:t>https://urait.ru/bcode/454980</w:t>
        </w:r>
      </w:hyperlink>
    </w:p>
    <w:p w:rsidR="00BC4970" w:rsidRPr="00945B98" w:rsidRDefault="00BC4970" w:rsidP="00BC4970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 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</w:t>
      </w:r>
      <w:r w:rsidRPr="00945B98">
        <w:rPr>
          <w:sz w:val="24"/>
          <w:szCs w:val="24"/>
        </w:rPr>
        <w:lastRenderedPageBreak/>
        <w:t xml:space="preserve">электронный // ЭБС Юрайт [сайт]. — URL: </w:t>
      </w:r>
      <w:hyperlink r:id="rId15" w:history="1">
        <w:r w:rsidR="006F528A">
          <w:rPr>
            <w:rStyle w:val="a9"/>
            <w:sz w:val="24"/>
            <w:szCs w:val="24"/>
          </w:rPr>
          <w:t>https://urait.ru/bcode/450141</w:t>
        </w:r>
      </w:hyperlink>
    </w:p>
    <w:p w:rsidR="00BC4970" w:rsidRDefault="00BC4970" w:rsidP="00BC497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C4970" w:rsidRPr="00CB70C5" w:rsidRDefault="00BC4970" w:rsidP="00BC497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37B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C4970" w:rsidRPr="00CB70C5" w:rsidRDefault="00BC4970" w:rsidP="00BC497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C4970" w:rsidRDefault="00BC4970" w:rsidP="00BC49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4970" w:rsidRPr="00CB70C5" w:rsidRDefault="00BC4970" w:rsidP="00BC49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5384B">
        <w:rPr>
          <w:b/>
          <w:sz w:val="24"/>
          <w:szCs w:val="24"/>
        </w:rPr>
        <w:t>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осуществлении образовательного процесса по дисциплине используются </w:t>
      </w:r>
      <w:r w:rsidRPr="00661AD9">
        <w:rPr>
          <w:sz w:val="24"/>
          <w:szCs w:val="24"/>
        </w:rPr>
        <w:lastRenderedPageBreak/>
        <w:t>следующие информационные технологии: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BC4970" w:rsidRDefault="00BC4970" w:rsidP="00BC4970">
      <w:pPr>
        <w:ind w:firstLine="709"/>
        <w:jc w:val="both"/>
        <w:rPr>
          <w:sz w:val="24"/>
          <w:szCs w:val="24"/>
        </w:rPr>
      </w:pPr>
    </w:p>
    <w:p w:rsidR="00BC4970" w:rsidRDefault="00BC4970" w:rsidP="00BC4970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BC4970" w:rsidRPr="00661AD9" w:rsidRDefault="00BC4970" w:rsidP="00BC4970">
      <w:pPr>
        <w:jc w:val="center"/>
        <w:rPr>
          <w:sz w:val="24"/>
          <w:szCs w:val="24"/>
        </w:rPr>
      </w:pP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BC4970" w:rsidRPr="00661AD9" w:rsidRDefault="00BC4970" w:rsidP="00BC4970">
      <w:pPr>
        <w:ind w:firstLine="709"/>
        <w:jc w:val="both"/>
        <w:rPr>
          <w:bCs/>
          <w:color w:val="000000"/>
          <w:sz w:val="24"/>
          <w:szCs w:val="24"/>
        </w:rPr>
      </w:pPr>
    </w:p>
    <w:p w:rsidR="00BC4970" w:rsidRDefault="00BC4970" w:rsidP="00BC4970">
      <w:pPr>
        <w:jc w:val="center"/>
        <w:rPr>
          <w:b/>
          <w:color w:val="000000"/>
          <w:sz w:val="24"/>
          <w:szCs w:val="24"/>
        </w:rPr>
      </w:pPr>
    </w:p>
    <w:p w:rsidR="00BC4970" w:rsidRPr="00661AD9" w:rsidRDefault="00BC4970" w:rsidP="00BC4970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F528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F528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C4970" w:rsidRDefault="00BC4970" w:rsidP="00BC497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C4970" w:rsidRPr="00CB70C5" w:rsidRDefault="00BC4970" w:rsidP="00BC497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15384B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C4970" w:rsidRPr="009E1F12" w:rsidRDefault="00BC4970" w:rsidP="00BC4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C4970" w:rsidRPr="009E1F12" w:rsidRDefault="00BC4970" w:rsidP="00BC4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BC4970" w:rsidRPr="009E1F12" w:rsidRDefault="00BC4970" w:rsidP="00BC4970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C4970" w:rsidRPr="009E1F12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BC4970" w:rsidRPr="009E1F12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C4970" w:rsidRPr="009E1F12" w:rsidRDefault="00BC4970" w:rsidP="00BC49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C4970" w:rsidRPr="009E1F12" w:rsidRDefault="00BC4970" w:rsidP="00BC497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C4970" w:rsidRPr="00CB70C5" w:rsidRDefault="00BC4970" w:rsidP="00BC497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15384B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C4970" w:rsidRPr="003714D0" w:rsidRDefault="00BC4970" w:rsidP="00BC497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C4970" w:rsidRPr="00CB70C5" w:rsidRDefault="00BC4970" w:rsidP="00BC497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C4970" w:rsidRPr="00CB70C5" w:rsidRDefault="00BC4970" w:rsidP="00BC497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C4970" w:rsidRPr="00CB70C5" w:rsidRDefault="00BC4970" w:rsidP="00BC49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BC4970" w:rsidRPr="00F37185" w:rsidRDefault="00BC4970" w:rsidP="0015384B">
      <w:pPr>
        <w:shd w:val="clear" w:color="auto" w:fill="FFFFFF"/>
        <w:jc w:val="both"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1B249E" w:rsidRPr="00F37185" w:rsidRDefault="001B249E" w:rsidP="001B249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А</w:t>
      </w:r>
    </w:p>
    <w:p w:rsidR="00BC4970" w:rsidRDefault="00BC4970" w:rsidP="00BC4970"/>
    <w:p w:rsidR="001B249E" w:rsidRPr="00226D26" w:rsidRDefault="001B249E" w:rsidP="001B249E">
      <w:pPr>
        <w:jc w:val="center"/>
        <w:rPr>
          <w:i/>
          <w:sz w:val="28"/>
          <w:szCs w:val="28"/>
        </w:rPr>
      </w:pPr>
      <w:r w:rsidRPr="00226D26">
        <w:rPr>
          <w:i/>
          <w:sz w:val="24"/>
          <w:szCs w:val="28"/>
        </w:rPr>
        <w:t>Образец заявления для прохождения производственной практики</w:t>
      </w:r>
    </w:p>
    <w:p w:rsidR="001B249E" w:rsidRPr="00226D26" w:rsidRDefault="001B249E" w:rsidP="001B249E">
      <w:pPr>
        <w:ind w:left="4100" w:firstLine="720"/>
        <w:jc w:val="right"/>
        <w:rPr>
          <w:b/>
          <w:bCs/>
          <w:sz w:val="24"/>
          <w:szCs w:val="24"/>
        </w:rPr>
      </w:pPr>
    </w:p>
    <w:p w:rsidR="001B249E" w:rsidRPr="00226D26" w:rsidRDefault="001B249E" w:rsidP="001B249E">
      <w:pPr>
        <w:jc w:val="both"/>
        <w:rPr>
          <w:sz w:val="28"/>
          <w:szCs w:val="28"/>
        </w:rPr>
      </w:pPr>
    </w:p>
    <w:p w:rsidR="001B249E" w:rsidRPr="00226D26" w:rsidRDefault="001B249E" w:rsidP="001B249E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1B249E" w:rsidRPr="00226D26" w:rsidRDefault="001B249E" w:rsidP="001B249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26D26">
        <w:rPr>
          <w:sz w:val="28"/>
          <w:szCs w:val="28"/>
        </w:rPr>
        <w:t>ЗАЯВЛЕНИЕ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26D26">
        <w:rPr>
          <w:sz w:val="28"/>
          <w:szCs w:val="28"/>
        </w:rPr>
        <w:t>______________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26D26">
        <w:rPr>
          <w:sz w:val="24"/>
          <w:szCs w:val="24"/>
        </w:rPr>
        <w:t>(дата)</w:t>
      </w:r>
    </w:p>
    <w:p w:rsidR="001B249E" w:rsidRPr="00226D26" w:rsidRDefault="001B249E" w:rsidP="001B249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B249E" w:rsidRPr="00226D26" w:rsidRDefault="001B249E" w:rsidP="001B249E">
      <w:pPr>
        <w:tabs>
          <w:tab w:val="left" w:pos="4680"/>
          <w:tab w:val="left" w:pos="5040"/>
        </w:tabs>
        <w:rPr>
          <w:sz w:val="28"/>
          <w:szCs w:val="28"/>
        </w:rPr>
      </w:pPr>
      <w:r w:rsidRPr="00226D26">
        <w:rPr>
          <w:sz w:val="28"/>
          <w:szCs w:val="28"/>
        </w:rPr>
        <w:t>Прошу направить для прохождения производственной практики в __________________________</w:t>
      </w:r>
      <w:r>
        <w:rPr>
          <w:sz w:val="28"/>
          <w:szCs w:val="28"/>
        </w:rPr>
        <w:t>______________</w:t>
      </w:r>
      <w:r w:rsidRPr="00226D26">
        <w:rPr>
          <w:sz w:val="28"/>
          <w:szCs w:val="28"/>
        </w:rPr>
        <w:t>__________________________</w:t>
      </w:r>
    </w:p>
    <w:p w:rsidR="001B249E" w:rsidRPr="00226D26" w:rsidRDefault="001B249E" w:rsidP="001B249E">
      <w:pPr>
        <w:jc w:val="both"/>
        <w:rPr>
          <w:sz w:val="16"/>
          <w:szCs w:val="16"/>
        </w:rPr>
      </w:pP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26D26">
        <w:rPr>
          <w:sz w:val="28"/>
          <w:szCs w:val="28"/>
        </w:rPr>
        <w:t>Контактная информация:_______ _____________________________________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26D26">
        <w:rPr>
          <w:sz w:val="28"/>
          <w:szCs w:val="28"/>
        </w:rPr>
        <w:t>и назначить руководителем __________________________________________</w:t>
      </w:r>
    </w:p>
    <w:p w:rsidR="001B249E" w:rsidRPr="00226D26" w:rsidRDefault="001B249E" w:rsidP="001B249E">
      <w:pPr>
        <w:ind w:firstLine="720"/>
        <w:jc w:val="center"/>
        <w:rPr>
          <w:sz w:val="16"/>
          <w:szCs w:val="16"/>
        </w:rPr>
      </w:pP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>(Ф.И.О., должность преподавателя)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26D26">
        <w:rPr>
          <w:sz w:val="28"/>
          <w:szCs w:val="28"/>
        </w:rPr>
        <w:t>__________________________________________________________________</w:t>
      </w:r>
    </w:p>
    <w:p w:rsidR="001B249E" w:rsidRPr="00226D26" w:rsidRDefault="001B249E" w:rsidP="001B249E">
      <w:pPr>
        <w:rPr>
          <w:sz w:val="28"/>
          <w:szCs w:val="28"/>
        </w:rPr>
      </w:pP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8"/>
          <w:szCs w:val="28"/>
        </w:rPr>
        <w:t>Студент (ка) гр. _______</w:t>
      </w: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8"/>
          <w:szCs w:val="28"/>
        </w:rPr>
        <w:t>_____________________</w:t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  <w:t xml:space="preserve">            ___________</w:t>
      </w:r>
    </w:p>
    <w:p w:rsidR="001B249E" w:rsidRPr="00226D26" w:rsidRDefault="001B249E" w:rsidP="001B249E">
      <w:pPr>
        <w:ind w:left="708"/>
        <w:rPr>
          <w:sz w:val="16"/>
          <w:szCs w:val="16"/>
        </w:rPr>
      </w:pPr>
      <w:r w:rsidRPr="00226D26">
        <w:rPr>
          <w:sz w:val="16"/>
          <w:szCs w:val="16"/>
        </w:rPr>
        <w:t xml:space="preserve">Ф.И.О. (полностью) </w:t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>(подпись)</w:t>
      </w:r>
    </w:p>
    <w:p w:rsidR="001B249E" w:rsidRPr="00226D26" w:rsidRDefault="001B249E" w:rsidP="001B249E">
      <w:pPr>
        <w:rPr>
          <w:sz w:val="24"/>
          <w:szCs w:val="24"/>
        </w:rPr>
      </w:pP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4"/>
          <w:szCs w:val="24"/>
        </w:rPr>
        <w:t>Руководитель практики</w:t>
      </w:r>
      <w:r w:rsidRPr="00226D26">
        <w:rPr>
          <w:sz w:val="24"/>
          <w:szCs w:val="24"/>
        </w:rPr>
        <w:tab/>
      </w:r>
      <w:r w:rsidRPr="00226D26">
        <w:rPr>
          <w:sz w:val="24"/>
          <w:szCs w:val="24"/>
        </w:rPr>
        <w:tab/>
      </w:r>
      <w:r w:rsidRPr="00226D26">
        <w:rPr>
          <w:sz w:val="24"/>
          <w:szCs w:val="24"/>
        </w:rPr>
        <w:tab/>
      </w:r>
      <w:r w:rsidRPr="00226D26">
        <w:rPr>
          <w:sz w:val="24"/>
          <w:szCs w:val="24"/>
        </w:rPr>
        <w:tab/>
      </w: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4"/>
          <w:szCs w:val="24"/>
        </w:rPr>
        <w:t>__________________________</w:t>
      </w:r>
      <w:r w:rsidRPr="00226D26">
        <w:rPr>
          <w:sz w:val="16"/>
          <w:szCs w:val="16"/>
        </w:rPr>
        <w:tab/>
      </w:r>
      <w:r w:rsidRPr="00226D26">
        <w:rPr>
          <w:sz w:val="28"/>
          <w:szCs w:val="28"/>
        </w:rPr>
        <w:t>____________</w:t>
      </w:r>
    </w:p>
    <w:p w:rsidR="001B249E" w:rsidRPr="00226D26" w:rsidRDefault="001B249E" w:rsidP="001B2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26D26">
        <w:rPr>
          <w:sz w:val="16"/>
          <w:szCs w:val="16"/>
        </w:rPr>
        <w:t>(Ф.И.О., должность преподавателя)</w:t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 xml:space="preserve">                 (подпись)</w:t>
      </w:r>
    </w:p>
    <w:p w:rsidR="001B249E" w:rsidRPr="00226D26" w:rsidRDefault="001B249E" w:rsidP="001B249E">
      <w:pPr>
        <w:rPr>
          <w:sz w:val="24"/>
          <w:szCs w:val="24"/>
        </w:rPr>
      </w:pPr>
    </w:p>
    <w:p w:rsidR="001B249E" w:rsidRPr="00226D26" w:rsidRDefault="001B249E" w:rsidP="001B249E">
      <w:pPr>
        <w:rPr>
          <w:sz w:val="24"/>
          <w:szCs w:val="24"/>
        </w:rPr>
      </w:pPr>
      <w:r w:rsidRPr="00226D26">
        <w:rPr>
          <w:sz w:val="24"/>
          <w:szCs w:val="24"/>
        </w:rPr>
        <w:t>Зав. кафедрой</w:t>
      </w: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4"/>
          <w:szCs w:val="24"/>
        </w:rPr>
        <w:t>__________________________</w:t>
      </w:r>
      <w:r w:rsidRPr="00226D26">
        <w:rPr>
          <w:sz w:val="16"/>
          <w:szCs w:val="16"/>
        </w:rPr>
        <w:tab/>
      </w:r>
      <w:r w:rsidRPr="00226D26">
        <w:rPr>
          <w:sz w:val="28"/>
          <w:szCs w:val="28"/>
        </w:rPr>
        <w:t>____________</w:t>
      </w:r>
    </w:p>
    <w:p w:rsidR="001B249E" w:rsidRPr="00226D26" w:rsidRDefault="001B249E" w:rsidP="001B2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26D26">
        <w:rPr>
          <w:sz w:val="16"/>
          <w:szCs w:val="16"/>
        </w:rPr>
        <w:t>(Ф.И.О., должность)</w:t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 xml:space="preserve">                                                      (подпись)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Cs/>
          <w:sz w:val="28"/>
          <w:szCs w:val="28"/>
        </w:rPr>
      </w:pPr>
      <w:r w:rsidRPr="00226D26">
        <w:rPr>
          <w:sz w:val="28"/>
          <w:szCs w:val="28"/>
        </w:rPr>
        <w:br w:type="page"/>
      </w:r>
      <w:r w:rsidRPr="00226D2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Б</w:t>
      </w:r>
    </w:p>
    <w:p w:rsidR="001B249E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/>
          <w:spacing w:val="-7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/>
          <w:spacing w:val="-7"/>
          <w:sz w:val="26"/>
          <w:szCs w:val="26"/>
        </w:rPr>
      </w:pPr>
      <w:r w:rsidRPr="00226D26">
        <w:rPr>
          <w:b/>
          <w:spacing w:val="-7"/>
          <w:sz w:val="26"/>
          <w:szCs w:val="26"/>
        </w:rPr>
        <w:t>Договор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/>
          <w:spacing w:val="-7"/>
          <w:sz w:val="26"/>
          <w:szCs w:val="26"/>
        </w:rPr>
      </w:pPr>
      <w:r w:rsidRPr="00226D26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rPr>
          <w:spacing w:val="-7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spacing w:val="1"/>
          <w:w w:val="111"/>
          <w:sz w:val="26"/>
          <w:szCs w:val="26"/>
        </w:rPr>
      </w:pPr>
      <w:r w:rsidRPr="00226D26">
        <w:rPr>
          <w:spacing w:val="-7"/>
          <w:sz w:val="26"/>
          <w:szCs w:val="26"/>
        </w:rPr>
        <w:t>г. Омск</w:t>
      </w:r>
      <w:r w:rsidRPr="00226D26">
        <w:rPr>
          <w:spacing w:val="1"/>
          <w:w w:val="111"/>
          <w:sz w:val="26"/>
          <w:szCs w:val="26"/>
        </w:rPr>
        <w:t>«___»____________20___г.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both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tabs>
          <w:tab w:val="left" w:pos="6470"/>
          <w:tab w:val="left" w:pos="7632"/>
        </w:tabs>
        <w:ind w:left="77" w:right="19" w:firstLine="463"/>
        <w:jc w:val="both"/>
        <w:rPr>
          <w:spacing w:val="-5"/>
          <w:sz w:val="26"/>
          <w:szCs w:val="26"/>
        </w:rPr>
      </w:pPr>
      <w:r w:rsidRPr="00226D26">
        <w:rPr>
          <w:sz w:val="26"/>
          <w:szCs w:val="26"/>
        </w:rPr>
        <w:t>Частное учреждение образовательная организация высшего</w:t>
      </w:r>
      <w:r w:rsidRPr="00226D26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226D26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226D26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_______________________________________________________________________ </w:t>
      </w:r>
      <w:r w:rsidRPr="00226D26">
        <w:rPr>
          <w:sz w:val="26"/>
          <w:szCs w:val="26"/>
        </w:rPr>
        <w:t>______________________________________________________________________</w:t>
      </w:r>
      <w:r w:rsidRPr="00226D26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_______________________________________________________________________, действующего на основании _______________________________</w:t>
      </w:r>
      <w:r w:rsidRPr="00226D26">
        <w:rPr>
          <w:sz w:val="26"/>
          <w:szCs w:val="26"/>
        </w:rPr>
        <w:t>, с другой стороны, заключили настоящий договор о  нижеслед</w:t>
      </w:r>
      <w:r w:rsidRPr="00226D26">
        <w:rPr>
          <w:spacing w:val="-5"/>
          <w:sz w:val="26"/>
          <w:szCs w:val="26"/>
        </w:rPr>
        <w:t>ующем:</w:t>
      </w:r>
    </w:p>
    <w:p w:rsidR="001B249E" w:rsidRPr="00226D26" w:rsidRDefault="001B249E" w:rsidP="001B249E">
      <w:pPr>
        <w:shd w:val="clear" w:color="auto" w:fill="FFFFFF"/>
        <w:tabs>
          <w:tab w:val="left" w:pos="6470"/>
          <w:tab w:val="left" w:pos="7632"/>
        </w:tabs>
        <w:ind w:left="77" w:right="19" w:firstLine="463"/>
        <w:jc w:val="both"/>
        <w:rPr>
          <w:spacing w:val="-1"/>
          <w:sz w:val="26"/>
          <w:szCs w:val="26"/>
        </w:rPr>
      </w:pPr>
      <w:r w:rsidRPr="00226D26">
        <w:rPr>
          <w:sz w:val="26"/>
          <w:szCs w:val="26"/>
        </w:rPr>
        <w:tab/>
      </w:r>
    </w:p>
    <w:p w:rsidR="001B249E" w:rsidRPr="00226D26" w:rsidRDefault="001B249E" w:rsidP="001B249E">
      <w:pPr>
        <w:shd w:val="clear" w:color="auto" w:fill="FFFFFF"/>
        <w:ind w:left="106" w:firstLine="463"/>
        <w:jc w:val="center"/>
        <w:rPr>
          <w:sz w:val="26"/>
          <w:szCs w:val="26"/>
        </w:rPr>
      </w:pPr>
      <w:r w:rsidRPr="00226D26">
        <w:rPr>
          <w:b/>
          <w:bCs/>
          <w:spacing w:val="-3"/>
          <w:sz w:val="26"/>
          <w:szCs w:val="26"/>
        </w:rPr>
        <w:t>1. Предмет договора</w:t>
      </w:r>
    </w:p>
    <w:p w:rsidR="001B249E" w:rsidRPr="00226D26" w:rsidRDefault="001B249E" w:rsidP="001B249E">
      <w:pPr>
        <w:shd w:val="clear" w:color="auto" w:fill="FFFFFF"/>
        <w:ind w:left="85" w:right="11" w:firstLine="465"/>
        <w:jc w:val="both"/>
        <w:rPr>
          <w:sz w:val="26"/>
          <w:szCs w:val="26"/>
        </w:rPr>
      </w:pPr>
      <w:r w:rsidRPr="00226D26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</w:t>
      </w:r>
    </w:p>
    <w:p w:rsidR="001B249E" w:rsidRDefault="001B249E" w:rsidP="001B249E">
      <w:pPr>
        <w:shd w:val="clear" w:color="auto" w:fill="FFFFFF"/>
        <w:ind w:right="11" w:hanging="142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</w:p>
    <w:p w:rsidR="001B249E" w:rsidRPr="00226D26" w:rsidRDefault="001B249E" w:rsidP="001B249E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226D26">
        <w:rPr>
          <w:sz w:val="26"/>
          <w:szCs w:val="26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1B249E" w:rsidRPr="00226D26" w:rsidRDefault="001B249E" w:rsidP="001B249E">
      <w:pPr>
        <w:shd w:val="clear" w:color="auto" w:fill="FFFFFF"/>
        <w:ind w:left="85" w:right="11" w:firstLine="624"/>
        <w:jc w:val="both"/>
        <w:rPr>
          <w:spacing w:val="-1"/>
          <w:sz w:val="26"/>
          <w:szCs w:val="26"/>
        </w:rPr>
      </w:pPr>
      <w:r w:rsidRPr="00226D26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1B249E" w:rsidRPr="00226D26" w:rsidRDefault="001B249E" w:rsidP="001B249E">
      <w:pPr>
        <w:shd w:val="clear" w:color="auto" w:fill="FFFFFF"/>
        <w:ind w:left="85" w:right="11" w:firstLine="465"/>
        <w:jc w:val="both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left="86" w:right="10" w:firstLine="463"/>
        <w:jc w:val="center"/>
        <w:rPr>
          <w:b/>
          <w:sz w:val="26"/>
          <w:szCs w:val="26"/>
        </w:rPr>
      </w:pPr>
      <w:r w:rsidRPr="00226D26">
        <w:rPr>
          <w:b/>
          <w:sz w:val="26"/>
          <w:szCs w:val="26"/>
        </w:rPr>
        <w:t>2. Обязательства Академии</w:t>
      </w:r>
    </w:p>
    <w:p w:rsidR="001B249E" w:rsidRPr="00226D26" w:rsidRDefault="001B249E" w:rsidP="001B249E">
      <w:pPr>
        <w:shd w:val="clear" w:color="auto" w:fill="FFFFFF"/>
        <w:tabs>
          <w:tab w:val="left" w:pos="720"/>
        </w:tabs>
        <w:ind w:left="86" w:right="10" w:firstLine="463"/>
        <w:rPr>
          <w:sz w:val="26"/>
          <w:szCs w:val="26"/>
        </w:rPr>
      </w:pPr>
      <w:r w:rsidRPr="00226D26">
        <w:rPr>
          <w:sz w:val="26"/>
          <w:szCs w:val="26"/>
        </w:rPr>
        <w:t xml:space="preserve">Академия обязуется:  </w:t>
      </w:r>
    </w:p>
    <w:p w:rsidR="001B249E" w:rsidRDefault="001B249E" w:rsidP="001B249E">
      <w:pPr>
        <w:shd w:val="clear" w:color="auto" w:fill="FFFFFF"/>
        <w:tabs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226D26">
        <w:rPr>
          <w:sz w:val="26"/>
          <w:szCs w:val="26"/>
        </w:rPr>
        <w:tab/>
      </w:r>
      <w:r w:rsidRPr="00226D26">
        <w:rPr>
          <w:sz w:val="26"/>
          <w:szCs w:val="26"/>
        </w:rPr>
        <w:tab/>
      </w:r>
    </w:p>
    <w:p w:rsidR="001B249E" w:rsidRPr="00226D26" w:rsidRDefault="001B249E" w:rsidP="001B249E">
      <w:pPr>
        <w:shd w:val="clear" w:color="auto" w:fill="FFFFFF"/>
        <w:tabs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>2.2. Оказывать работникам Организации методическую помощь в организации и проведении практики.</w:t>
      </w:r>
    </w:p>
    <w:p w:rsidR="001B249E" w:rsidRDefault="001B249E" w:rsidP="001B249E">
      <w:pPr>
        <w:shd w:val="clear" w:color="auto" w:fill="FFFFFF"/>
        <w:tabs>
          <w:tab w:val="left" w:pos="540"/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2.3. Выделять преподавателей для научного руководства и курирования практик. </w:t>
      </w:r>
      <w:r w:rsidRPr="00226D26">
        <w:rPr>
          <w:sz w:val="26"/>
          <w:szCs w:val="26"/>
        </w:rPr>
        <w:tab/>
      </w:r>
      <w:r w:rsidRPr="00226D26">
        <w:rPr>
          <w:sz w:val="26"/>
          <w:szCs w:val="26"/>
        </w:rPr>
        <w:tab/>
      </w:r>
    </w:p>
    <w:p w:rsidR="001B249E" w:rsidRPr="00226D26" w:rsidRDefault="001B249E" w:rsidP="001B249E">
      <w:pPr>
        <w:shd w:val="clear" w:color="auto" w:fill="FFFFFF"/>
        <w:tabs>
          <w:tab w:val="left" w:pos="540"/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1B249E" w:rsidRPr="00226D26" w:rsidRDefault="001B249E" w:rsidP="001B249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226D26">
        <w:rPr>
          <w:spacing w:val="-2"/>
          <w:sz w:val="26"/>
          <w:szCs w:val="26"/>
        </w:rPr>
        <w:t xml:space="preserve">         2.5. Разрабатывать и утверждать рабочие программы практик, </w:t>
      </w:r>
      <w:r w:rsidRPr="00226D26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226D26">
        <w:rPr>
          <w:spacing w:val="-1"/>
          <w:sz w:val="26"/>
          <w:szCs w:val="26"/>
        </w:rPr>
        <w:t>.</w:t>
      </w:r>
    </w:p>
    <w:p w:rsidR="001B249E" w:rsidRPr="00226D26" w:rsidRDefault="001B249E" w:rsidP="001B249E">
      <w:pPr>
        <w:shd w:val="clear" w:color="auto" w:fill="FFFFFF"/>
        <w:tabs>
          <w:tab w:val="left" w:pos="1536"/>
        </w:tabs>
        <w:ind w:firstLine="567"/>
        <w:jc w:val="both"/>
        <w:rPr>
          <w:sz w:val="26"/>
          <w:szCs w:val="26"/>
        </w:rPr>
      </w:pPr>
      <w:r w:rsidRPr="00226D26">
        <w:rPr>
          <w:spacing w:val="5"/>
          <w:sz w:val="26"/>
          <w:szCs w:val="26"/>
        </w:rPr>
        <w:t xml:space="preserve">2.6. По согласованию с </w:t>
      </w:r>
      <w:r w:rsidRPr="00226D26">
        <w:rPr>
          <w:sz w:val="26"/>
          <w:szCs w:val="26"/>
        </w:rPr>
        <w:t xml:space="preserve">Организацией </w:t>
      </w:r>
      <w:r w:rsidRPr="00226D26">
        <w:rPr>
          <w:spacing w:val="5"/>
          <w:sz w:val="26"/>
          <w:szCs w:val="26"/>
        </w:rPr>
        <w:t>привлекать её сотрудников для</w:t>
      </w:r>
      <w:r w:rsidRPr="00226D26">
        <w:rPr>
          <w:spacing w:val="5"/>
          <w:sz w:val="26"/>
          <w:szCs w:val="26"/>
        </w:rPr>
        <w:br/>
      </w:r>
      <w:r w:rsidRPr="00226D26">
        <w:rPr>
          <w:sz w:val="26"/>
          <w:szCs w:val="26"/>
        </w:rPr>
        <w:t>руководства практикой студентов на договорных условиях.</w:t>
      </w:r>
    </w:p>
    <w:p w:rsidR="001B249E" w:rsidRPr="00226D26" w:rsidRDefault="001B249E" w:rsidP="001B249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left="86" w:right="10" w:firstLine="463"/>
        <w:jc w:val="center"/>
        <w:rPr>
          <w:b/>
          <w:sz w:val="26"/>
          <w:szCs w:val="26"/>
        </w:rPr>
      </w:pPr>
      <w:r w:rsidRPr="00226D26">
        <w:rPr>
          <w:b/>
          <w:sz w:val="26"/>
          <w:szCs w:val="26"/>
        </w:rPr>
        <w:t>3. Обязательства Организации</w:t>
      </w:r>
    </w:p>
    <w:p w:rsidR="001B249E" w:rsidRPr="00226D26" w:rsidRDefault="001B249E" w:rsidP="001B249E">
      <w:pPr>
        <w:shd w:val="clear" w:color="auto" w:fill="FFFFFF"/>
        <w:ind w:left="180" w:firstLine="360"/>
        <w:rPr>
          <w:sz w:val="26"/>
          <w:szCs w:val="26"/>
        </w:rPr>
      </w:pPr>
      <w:r w:rsidRPr="00226D26">
        <w:rPr>
          <w:spacing w:val="-1"/>
          <w:sz w:val="26"/>
          <w:szCs w:val="26"/>
        </w:rPr>
        <w:tab/>
      </w:r>
      <w:r w:rsidRPr="00226D26">
        <w:rPr>
          <w:sz w:val="26"/>
          <w:szCs w:val="26"/>
        </w:rPr>
        <w:t>Организация</w:t>
      </w:r>
      <w:r w:rsidRPr="00226D26">
        <w:rPr>
          <w:spacing w:val="-1"/>
          <w:sz w:val="26"/>
          <w:szCs w:val="26"/>
        </w:rPr>
        <w:t xml:space="preserve"> обязуется:</w:t>
      </w:r>
    </w:p>
    <w:p w:rsidR="001B249E" w:rsidRPr="00226D26" w:rsidRDefault="001B249E" w:rsidP="001B249E">
      <w:pPr>
        <w:shd w:val="clear" w:color="auto" w:fill="FFFFFF"/>
        <w:tabs>
          <w:tab w:val="left" w:pos="1550"/>
        </w:tabs>
        <w:ind w:left="180" w:firstLine="360"/>
        <w:jc w:val="both"/>
        <w:rPr>
          <w:sz w:val="26"/>
          <w:szCs w:val="26"/>
        </w:rPr>
      </w:pPr>
      <w:r w:rsidRPr="00226D26">
        <w:rPr>
          <w:spacing w:val="-8"/>
          <w:sz w:val="26"/>
          <w:szCs w:val="26"/>
        </w:rPr>
        <w:t xml:space="preserve">  3.1.  </w:t>
      </w:r>
      <w:r w:rsidRPr="00226D26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226D26">
        <w:rPr>
          <w:spacing w:val="-1"/>
          <w:sz w:val="26"/>
          <w:szCs w:val="26"/>
        </w:rPr>
        <w:t>граммам практик.</w:t>
      </w:r>
    </w:p>
    <w:p w:rsidR="001B249E" w:rsidRPr="00226D26" w:rsidRDefault="001B249E" w:rsidP="001B249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226D26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1B249E" w:rsidRPr="00226D26" w:rsidRDefault="001B249E" w:rsidP="001B249E">
      <w:pPr>
        <w:shd w:val="clear" w:color="auto" w:fill="FFFFFF"/>
        <w:tabs>
          <w:tab w:val="left" w:pos="720"/>
          <w:tab w:val="left" w:pos="1704"/>
        </w:tabs>
        <w:ind w:left="180" w:firstLine="360"/>
        <w:jc w:val="both"/>
        <w:rPr>
          <w:spacing w:val="-3"/>
          <w:sz w:val="26"/>
          <w:szCs w:val="26"/>
        </w:rPr>
      </w:pPr>
      <w:r w:rsidRPr="00226D26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226D26">
        <w:rPr>
          <w:spacing w:val="-3"/>
          <w:sz w:val="26"/>
          <w:szCs w:val="26"/>
        </w:rPr>
        <w:t>.</w:t>
      </w:r>
    </w:p>
    <w:p w:rsidR="001B249E" w:rsidRPr="00226D26" w:rsidRDefault="001B249E" w:rsidP="001B249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226D26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226D26">
        <w:rPr>
          <w:sz w:val="26"/>
          <w:szCs w:val="26"/>
        </w:rPr>
        <w:t>Организации</w:t>
      </w:r>
      <w:r w:rsidRPr="00226D26">
        <w:rPr>
          <w:spacing w:val="8"/>
          <w:sz w:val="26"/>
          <w:szCs w:val="26"/>
        </w:rPr>
        <w:t xml:space="preserve"> в подведении </w:t>
      </w:r>
      <w:r w:rsidRPr="00226D26">
        <w:rPr>
          <w:spacing w:val="-1"/>
          <w:sz w:val="26"/>
          <w:szCs w:val="26"/>
        </w:rPr>
        <w:t>итогов практик.</w:t>
      </w: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226D26">
        <w:rPr>
          <w:b/>
          <w:bCs/>
          <w:spacing w:val="3"/>
          <w:sz w:val="26"/>
          <w:szCs w:val="26"/>
        </w:rPr>
        <w:t>4. Срок договора</w:t>
      </w: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firstLine="463"/>
        <w:jc w:val="both"/>
        <w:rPr>
          <w:sz w:val="26"/>
          <w:szCs w:val="26"/>
        </w:rPr>
      </w:pPr>
      <w:r w:rsidRPr="00226D26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226D26">
        <w:rPr>
          <w:sz w:val="26"/>
          <w:szCs w:val="26"/>
        </w:rPr>
        <w:t>действует до «____» ______________ 20___ г.</w:t>
      </w:r>
    </w:p>
    <w:p w:rsidR="001B249E" w:rsidRPr="00226D26" w:rsidRDefault="001B249E" w:rsidP="001B249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226D26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226D26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226D26">
        <w:rPr>
          <w:spacing w:val="-1"/>
          <w:sz w:val="26"/>
          <w:szCs w:val="26"/>
        </w:rPr>
        <w:t>контрагента за           1 месяц.</w:t>
      </w:r>
    </w:p>
    <w:p w:rsidR="001B249E" w:rsidRPr="00226D26" w:rsidRDefault="001B249E" w:rsidP="001B249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26D26">
        <w:rPr>
          <w:b/>
          <w:bCs/>
          <w:spacing w:val="2"/>
          <w:sz w:val="26"/>
          <w:szCs w:val="26"/>
        </w:rPr>
        <w:t>5. Заключительные положения</w:t>
      </w:r>
    </w:p>
    <w:p w:rsidR="001B249E" w:rsidRPr="00226D26" w:rsidRDefault="001B249E" w:rsidP="001B249E">
      <w:pPr>
        <w:shd w:val="clear" w:color="auto" w:fill="FFFFFF"/>
        <w:tabs>
          <w:tab w:val="left" w:pos="1114"/>
        </w:tabs>
        <w:ind w:left="150"/>
        <w:jc w:val="both"/>
        <w:rPr>
          <w:spacing w:val="-9"/>
          <w:sz w:val="26"/>
          <w:szCs w:val="26"/>
        </w:rPr>
      </w:pPr>
      <w:r w:rsidRPr="00226D26">
        <w:rPr>
          <w:sz w:val="26"/>
          <w:szCs w:val="26"/>
        </w:rPr>
        <w:t xml:space="preserve">      5.1.</w:t>
      </w:r>
      <w:r w:rsidRPr="00226D26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226D26">
        <w:rPr>
          <w:sz w:val="26"/>
          <w:szCs w:val="26"/>
        </w:rPr>
        <w:t>исьменного соглашения сторон.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pacing w:val="-9"/>
          <w:sz w:val="26"/>
          <w:szCs w:val="26"/>
        </w:rPr>
      </w:pPr>
      <w:r w:rsidRPr="00226D26">
        <w:rPr>
          <w:spacing w:val="4"/>
          <w:sz w:val="26"/>
          <w:szCs w:val="26"/>
        </w:rPr>
        <w:t>5</w:t>
      </w:r>
      <w:r w:rsidRPr="00226D26">
        <w:rPr>
          <w:sz w:val="26"/>
          <w:szCs w:val="26"/>
        </w:rPr>
        <w:t>.</w:t>
      </w:r>
      <w:r w:rsidRPr="00226D26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226D26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226D26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pacing w:val="1"/>
          <w:sz w:val="26"/>
          <w:szCs w:val="26"/>
        </w:rPr>
      </w:pPr>
      <w:r w:rsidRPr="00226D26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226D26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z w:val="26"/>
          <w:szCs w:val="26"/>
        </w:rPr>
      </w:pPr>
      <w:r w:rsidRPr="00226D26">
        <w:rPr>
          <w:spacing w:val="1"/>
          <w:sz w:val="26"/>
          <w:szCs w:val="26"/>
        </w:rPr>
        <w:t xml:space="preserve"> У каждой из сторон находится </w:t>
      </w:r>
      <w:r w:rsidRPr="00226D26">
        <w:rPr>
          <w:sz w:val="26"/>
          <w:szCs w:val="26"/>
        </w:rPr>
        <w:t xml:space="preserve">один экземпляр настоящего договора. 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pacing w:val="-9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26D26">
        <w:rPr>
          <w:b/>
          <w:bCs/>
          <w:spacing w:val="2"/>
          <w:sz w:val="26"/>
          <w:szCs w:val="26"/>
        </w:rPr>
        <w:t>6. Реквизиты сторон:</w:t>
      </w: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1B249E" w:rsidRPr="00226D26" w:rsidTr="00417161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226D26" w:rsidRDefault="001B249E" w:rsidP="0041716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26D26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226D26" w:rsidRDefault="001B249E" w:rsidP="0041716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26D26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1B249E" w:rsidRPr="00226D26" w:rsidTr="00417161">
        <w:trPr>
          <w:trHeight w:val="409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92763A" w:rsidRDefault="001B249E" w:rsidP="004171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  <w:lang w:val="ru-RU" w:eastAsia="ru-RU"/>
              </w:rPr>
            </w:pPr>
            <w:r w:rsidRPr="0092763A">
              <w:rPr>
                <w:rFonts w:ascii="Times New Roman" w:hAnsi="Times New Roman"/>
                <w:i w:val="0"/>
                <w:sz w:val="26"/>
                <w:szCs w:val="26"/>
                <w:lang w:val="ru-RU" w:eastAsia="ru-RU"/>
              </w:rPr>
              <w:t>Частное учреждение образовательная организация высшего</w:t>
            </w:r>
            <w:r w:rsidRPr="0092763A">
              <w:rPr>
                <w:rFonts w:ascii="Times New Roman" w:hAnsi="Times New Roman"/>
                <w:i w:val="0"/>
                <w:spacing w:val="-1"/>
                <w:sz w:val="26"/>
                <w:szCs w:val="26"/>
                <w:lang w:val="ru-RU" w:eastAsia="ru-RU"/>
              </w:rPr>
              <w:t xml:space="preserve"> образования «Омская гуманитарная академия»</w:t>
            </w:r>
          </w:p>
          <w:p w:rsidR="001B249E" w:rsidRPr="0092763A" w:rsidRDefault="001B249E" w:rsidP="00417161">
            <w:pPr>
              <w:pStyle w:val="1"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  <w:lang w:val="ru-RU"/>
              </w:rPr>
            </w:pPr>
            <w:r w:rsidRPr="0092763A">
              <w:rPr>
                <w:rFonts w:ascii="Times New Roman" w:hAnsi="Times New Roman"/>
                <w:b w:val="0"/>
                <w:iCs/>
                <w:sz w:val="26"/>
                <w:szCs w:val="26"/>
                <w:lang w:val="ru-RU"/>
              </w:rPr>
              <w:t xml:space="preserve">644105, г. Омск, </w:t>
            </w:r>
          </w:p>
          <w:p w:rsidR="001B249E" w:rsidRPr="0092763A" w:rsidRDefault="001B249E" w:rsidP="00417161">
            <w:pPr>
              <w:pStyle w:val="1"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  <w:lang w:val="ru-RU"/>
              </w:rPr>
            </w:pPr>
            <w:r w:rsidRPr="0092763A">
              <w:rPr>
                <w:rFonts w:ascii="Times New Roman" w:hAnsi="Times New Roman"/>
                <w:b w:val="0"/>
                <w:iCs/>
                <w:sz w:val="26"/>
                <w:szCs w:val="26"/>
                <w:lang w:val="ru-RU"/>
              </w:rPr>
              <w:t>ул. 4-я Челюскинцев, 2  «А»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ИНН/КПП 5502040870/550301001</w:t>
            </w:r>
            <w:r w:rsidRPr="00226D26">
              <w:rPr>
                <w:bCs/>
                <w:iCs/>
                <w:sz w:val="26"/>
                <w:szCs w:val="26"/>
              </w:rPr>
              <w:tab/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К/с 30101810300000000799</w:t>
            </w:r>
            <w:r w:rsidRPr="00226D26">
              <w:rPr>
                <w:bCs/>
                <w:iCs/>
                <w:sz w:val="26"/>
                <w:szCs w:val="26"/>
              </w:rPr>
              <w:tab/>
            </w:r>
          </w:p>
          <w:p w:rsidR="001B249E" w:rsidRPr="00226D26" w:rsidRDefault="001B249E" w:rsidP="00417161">
            <w:pPr>
              <w:tabs>
                <w:tab w:val="left" w:pos="5996"/>
              </w:tabs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БИК  045004799</w:t>
            </w:r>
          </w:p>
          <w:p w:rsidR="001B249E" w:rsidRPr="00226D26" w:rsidRDefault="001B249E" w:rsidP="00417161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92763A" w:rsidRDefault="001B249E" w:rsidP="00417161">
            <w:pPr>
              <w:pStyle w:val="a8"/>
              <w:ind w:firstLine="463"/>
              <w:rPr>
                <w:sz w:val="26"/>
                <w:szCs w:val="26"/>
                <w:lang w:val="ru-RU"/>
              </w:rPr>
            </w:pPr>
          </w:p>
        </w:tc>
      </w:tr>
    </w:tbl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  <w:r w:rsidRPr="00226D26">
        <w:rPr>
          <w:sz w:val="26"/>
          <w:szCs w:val="26"/>
        </w:rPr>
        <w:t xml:space="preserve">Ректор ЧУОО ВО «ОмГА» </w:t>
      </w: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  <w:r w:rsidRPr="00226D26">
        <w:rPr>
          <w:sz w:val="26"/>
          <w:szCs w:val="26"/>
        </w:rPr>
        <w:t>_________________/Еремеев А.Э./                   _____________/________________/</w:t>
      </w: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  <w:r w:rsidRPr="00226D26">
        <w:rPr>
          <w:sz w:val="26"/>
          <w:szCs w:val="26"/>
        </w:rPr>
        <w:t xml:space="preserve">     м.п.                                                                                          м.п.</w:t>
      </w:r>
    </w:p>
    <w:p w:rsidR="00FE21F2" w:rsidRDefault="00FE21F2" w:rsidP="00FE21F2">
      <w:pPr>
        <w:shd w:val="clear" w:color="auto" w:fill="FFFFFF"/>
        <w:tabs>
          <w:tab w:val="left" w:pos="7406"/>
        </w:tabs>
        <w:ind w:left="72"/>
        <w:jc w:val="center"/>
      </w:pPr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E21F2" w:rsidRPr="00F37185" w:rsidTr="004171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1F2" w:rsidRPr="00F37185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В</w:t>
            </w:r>
          </w:p>
          <w:p w:rsidR="00FE21F2" w:rsidRPr="00F37185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FE21F2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E21F2" w:rsidRPr="00F37185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«Омская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E21F2" w:rsidRPr="00F37185" w:rsidRDefault="00FE21F2" w:rsidP="00FE21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FE21F2" w:rsidRPr="00F37185" w:rsidRDefault="00FE21F2" w:rsidP="00FE21F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21F2" w:rsidRPr="00F37185" w:rsidRDefault="00FE21F2" w:rsidP="00FE21F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21F2" w:rsidRPr="00F37185" w:rsidRDefault="00FE21F2" w:rsidP="00FE21F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21F2" w:rsidRPr="00F37185" w:rsidRDefault="00FE21F2" w:rsidP="00FE21F2">
      <w:pPr>
        <w:jc w:val="center"/>
        <w:rPr>
          <w:b/>
          <w:i/>
          <w:sz w:val="28"/>
          <w:szCs w:val="28"/>
        </w:rPr>
      </w:pPr>
    </w:p>
    <w:p w:rsidR="00FE21F2" w:rsidRPr="00F37185" w:rsidRDefault="00FE21F2" w:rsidP="00FE21F2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FE21F2" w:rsidRPr="00F37185" w:rsidRDefault="00FE21F2" w:rsidP="00FE21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FE21F2" w:rsidRPr="00F37185" w:rsidRDefault="00FE21F2" w:rsidP="00FE21F2">
      <w:pPr>
        <w:jc w:val="both"/>
        <w:rPr>
          <w:sz w:val="28"/>
          <w:szCs w:val="28"/>
        </w:rPr>
      </w:pPr>
    </w:p>
    <w:p w:rsidR="00FE21F2" w:rsidRPr="00F37185" w:rsidRDefault="00FE21F2" w:rsidP="00FE21F2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FE21F2" w:rsidRPr="00F37185" w:rsidRDefault="00FE21F2" w:rsidP="00FE21F2">
      <w:pPr>
        <w:rPr>
          <w:sz w:val="28"/>
          <w:szCs w:val="28"/>
        </w:rPr>
      </w:pPr>
      <w:r w:rsidRPr="00F37185">
        <w:rPr>
          <w:sz w:val="28"/>
          <w:szCs w:val="28"/>
        </w:rPr>
        <w:t>Тип практики: Технологическая</w:t>
      </w:r>
      <w:r w:rsidRPr="004733CE">
        <w:rPr>
          <w:sz w:val="28"/>
          <w:szCs w:val="28"/>
        </w:rPr>
        <w:t xml:space="preserve"> (проектно-технологическая) практика 4</w:t>
      </w:r>
    </w:p>
    <w:p w:rsidR="00FE21F2" w:rsidRPr="00F37185" w:rsidRDefault="00FE21F2" w:rsidP="00FE2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FE21F2" w:rsidRPr="00F37185" w:rsidRDefault="00FE21F2" w:rsidP="00FE21F2">
      <w:pPr>
        <w:pStyle w:val="ConsPlusNormal"/>
        <w:ind w:firstLine="540"/>
        <w:jc w:val="both"/>
      </w:pPr>
    </w:p>
    <w:p w:rsidR="00FE21F2" w:rsidRPr="00F37185" w:rsidRDefault="00FE21F2" w:rsidP="00FE21F2">
      <w:pPr>
        <w:rPr>
          <w:sz w:val="28"/>
          <w:szCs w:val="28"/>
        </w:rPr>
      </w:pPr>
    </w:p>
    <w:p w:rsidR="00FE21F2" w:rsidRPr="00F37185" w:rsidRDefault="00FE21F2" w:rsidP="00FE21F2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__________________________________</w:t>
      </w:r>
    </w:p>
    <w:p w:rsidR="00FE21F2" w:rsidRPr="00F37185" w:rsidRDefault="00FE21F2" w:rsidP="00FE21F2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FE21F2" w:rsidRPr="00245F1D" w:rsidRDefault="00FE21F2" w:rsidP="00FE21F2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Направление подготовки: 38.03.01</w:t>
      </w:r>
      <w:r w:rsidRPr="004931BF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Экономика</w:t>
      </w:r>
    </w:p>
    <w:p w:rsidR="00FE21F2" w:rsidRPr="00245F1D" w:rsidRDefault="00FE21F2" w:rsidP="00FE21F2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4733CE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FE21F2" w:rsidRPr="00245F1D" w:rsidRDefault="00FE21F2" w:rsidP="00FE21F2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Pr="004931BF">
        <w:rPr>
          <w:sz w:val="24"/>
          <w:szCs w:val="24"/>
        </w:rPr>
        <w:t>очная/заочная</w:t>
      </w:r>
    </w:p>
    <w:p w:rsidR="00FE21F2" w:rsidRPr="00F37185" w:rsidRDefault="00FE21F2" w:rsidP="00FE21F2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FE21F2" w:rsidRPr="00F37185" w:rsidRDefault="00FE21F2" w:rsidP="00FE21F2">
      <w:pPr>
        <w:pStyle w:val="22"/>
        <w:spacing w:after="0" w:line="240" w:lineRule="auto"/>
        <w:ind w:left="3544" w:right="55"/>
        <w:jc w:val="both"/>
      </w:pPr>
      <w:r w:rsidRPr="00F37185">
        <w:t>_______________________________________________</w:t>
      </w:r>
    </w:p>
    <w:p w:rsidR="00FE21F2" w:rsidRPr="00F37185" w:rsidRDefault="00FE21F2" w:rsidP="00FE21F2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Pr="00F37185">
        <w:rPr>
          <w:i/>
          <w:sz w:val="16"/>
          <w:szCs w:val="16"/>
        </w:rPr>
        <w:t>ч. степень, уч. звание, Фамилия И.О.</w:t>
      </w:r>
    </w:p>
    <w:p w:rsidR="00FE21F2" w:rsidRPr="00F37185" w:rsidRDefault="00FE21F2" w:rsidP="00FE21F2">
      <w:pPr>
        <w:pStyle w:val="22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FE21F2" w:rsidRPr="00F37185" w:rsidRDefault="00FE21F2" w:rsidP="00FE21F2">
      <w:pPr>
        <w:pStyle w:val="22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FE21F2" w:rsidRPr="00F37185" w:rsidRDefault="00FE21F2" w:rsidP="00FE21F2">
      <w:pPr>
        <w:shd w:val="clear" w:color="auto" w:fill="FFFFFF"/>
        <w:ind w:left="3544"/>
        <w:rPr>
          <w:sz w:val="24"/>
          <w:szCs w:val="24"/>
        </w:rPr>
      </w:pPr>
    </w:p>
    <w:p w:rsidR="00FE21F2" w:rsidRPr="00F37185" w:rsidRDefault="00FE21F2" w:rsidP="00FE21F2">
      <w:pPr>
        <w:shd w:val="clear" w:color="auto" w:fill="FFFFFF"/>
        <w:rPr>
          <w:sz w:val="24"/>
          <w:szCs w:val="24"/>
        </w:rPr>
      </w:pPr>
    </w:p>
    <w:p w:rsidR="00FE21F2" w:rsidRPr="00F37185" w:rsidRDefault="00FE21F2" w:rsidP="00FE21F2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______________________</w:t>
      </w:r>
    </w:p>
    <w:p w:rsidR="00FE21F2" w:rsidRPr="00F37185" w:rsidRDefault="00FE21F2" w:rsidP="00FE21F2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____________________________________________________________________________</w:t>
      </w:r>
    </w:p>
    <w:p w:rsidR="00FE21F2" w:rsidRPr="00F37185" w:rsidRDefault="00FE21F2" w:rsidP="00FE21F2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FE21F2" w:rsidRPr="00F37185" w:rsidRDefault="00FE21F2" w:rsidP="00FE21F2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 xml:space="preserve">_______________ </w:t>
      </w:r>
    </w:p>
    <w:p w:rsidR="00FE21F2" w:rsidRPr="00F37185" w:rsidRDefault="00FE21F2" w:rsidP="00FE21F2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FE21F2" w:rsidRPr="00F37185" w:rsidRDefault="00FE21F2" w:rsidP="00FE21F2">
      <w:pPr>
        <w:shd w:val="clear" w:color="auto" w:fill="FFFFFF"/>
        <w:spacing w:before="240"/>
        <w:ind w:left="567"/>
      </w:pPr>
      <w:r w:rsidRPr="00F37185">
        <w:t>м.п.</w:t>
      </w:r>
    </w:p>
    <w:p w:rsidR="00FE21F2" w:rsidRPr="001B249E" w:rsidRDefault="00FE21F2" w:rsidP="00FE21F2">
      <w:pPr>
        <w:jc w:val="center"/>
        <w:rPr>
          <w:sz w:val="28"/>
          <w:szCs w:val="28"/>
        </w:rPr>
      </w:pPr>
    </w:p>
    <w:p w:rsidR="00FE21F2" w:rsidRPr="001B249E" w:rsidRDefault="00FE21F2" w:rsidP="00FE21F2">
      <w:pPr>
        <w:jc w:val="center"/>
        <w:rPr>
          <w:sz w:val="28"/>
          <w:szCs w:val="28"/>
        </w:rPr>
      </w:pPr>
    </w:p>
    <w:p w:rsidR="00FE21F2" w:rsidRPr="00F37185" w:rsidRDefault="00FE21F2" w:rsidP="00FE21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FE21F2" w:rsidRDefault="00FE21F2" w:rsidP="00FE21F2">
      <w:pPr>
        <w:shd w:val="clear" w:color="auto" w:fill="FFFFFF"/>
        <w:tabs>
          <w:tab w:val="left" w:pos="7406"/>
        </w:tabs>
        <w:ind w:left="72"/>
        <w:jc w:val="center"/>
      </w:pPr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733CE" w:rsidRPr="00F37185" w:rsidTr="004171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3CE" w:rsidRPr="00F37185" w:rsidRDefault="001B249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="004733CE" w:rsidRPr="00F37185">
              <w:rPr>
                <w:sz w:val="28"/>
                <w:szCs w:val="28"/>
              </w:rPr>
              <w:t xml:space="preserve">Приложение </w:t>
            </w:r>
            <w:r w:rsidR="00FE21F2">
              <w:rPr>
                <w:sz w:val="28"/>
                <w:szCs w:val="28"/>
              </w:rPr>
              <w:t>Г</w:t>
            </w:r>
          </w:p>
          <w:p w:rsidR="004733CE" w:rsidRPr="00F37185" w:rsidRDefault="004733C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4733CE" w:rsidRDefault="004733C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4733CE" w:rsidRPr="00F37185" w:rsidRDefault="004733C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«Омская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733CE" w:rsidRPr="00F37185" w:rsidRDefault="004733CE" w:rsidP="004733CE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BC4970" w:rsidRPr="00F37185" w:rsidRDefault="00BC4970" w:rsidP="00BC4970">
      <w:pPr>
        <w:ind w:right="284" w:firstLine="720"/>
        <w:jc w:val="center"/>
        <w:rPr>
          <w:sz w:val="28"/>
          <w:szCs w:val="28"/>
        </w:rPr>
      </w:pPr>
    </w:p>
    <w:p w:rsidR="00BC4970" w:rsidRPr="00F37185" w:rsidRDefault="006F528A" w:rsidP="00BC4970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Надпись 1" o:spid="_x0000_s1029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" stroked="f">
            <v:textbox>
              <w:txbxContent>
                <w:p w:rsidR="00BC4970" w:rsidRPr="00306E74" w:rsidRDefault="00BC4970" w:rsidP="00BC4970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C4970" w:rsidRPr="00306E74" w:rsidRDefault="00BC4970" w:rsidP="00BC4970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4733CE">
                    <w:rPr>
                      <w:sz w:val="24"/>
                      <w:szCs w:val="24"/>
                    </w:rPr>
                    <w:t>ЭиУП</w:t>
                  </w:r>
                </w:p>
                <w:p w:rsidR="00BC4970" w:rsidRDefault="00BC4970" w:rsidP="00BC4970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C4970" w:rsidRPr="002347F2" w:rsidRDefault="00BC4970" w:rsidP="00BC4970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</w:t>
                  </w:r>
                  <w:r w:rsidR="001B249E">
                    <w:rPr>
                      <w:i/>
                      <w:sz w:val="16"/>
                      <w:szCs w:val="16"/>
                    </w:rPr>
                    <w:t xml:space="preserve">          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  И.О. Фамилия </w:t>
                  </w:r>
                </w:p>
              </w:txbxContent>
            </v:textbox>
          </v:shape>
        </w:pict>
      </w:r>
    </w:p>
    <w:p w:rsidR="00BC4970" w:rsidRPr="00F37185" w:rsidRDefault="00BC4970" w:rsidP="00BC4970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BC4970" w:rsidRPr="00F37185" w:rsidRDefault="00BC4970" w:rsidP="00BC4970">
      <w:pPr>
        <w:ind w:left="4678"/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center"/>
        <w:rPr>
          <w:sz w:val="28"/>
          <w:szCs w:val="28"/>
        </w:rPr>
      </w:pPr>
    </w:p>
    <w:p w:rsidR="004733CE" w:rsidRDefault="004733CE" w:rsidP="00BC4970">
      <w:pPr>
        <w:jc w:val="center"/>
        <w:rPr>
          <w:sz w:val="28"/>
          <w:szCs w:val="28"/>
        </w:rPr>
      </w:pPr>
    </w:p>
    <w:p w:rsidR="00BC4970" w:rsidRPr="00F37185" w:rsidRDefault="00BC4970" w:rsidP="00BC497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BC4970" w:rsidRPr="00F37185" w:rsidRDefault="00BC4970" w:rsidP="00BC4970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_____________________________________________________</w:t>
      </w:r>
    </w:p>
    <w:p w:rsidR="00BC4970" w:rsidRPr="00F37185" w:rsidRDefault="00BC4970" w:rsidP="00BC497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BC4970" w:rsidRDefault="00BC4970" w:rsidP="00BC4970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4733CE" w:rsidRPr="00F37185" w:rsidRDefault="004733CE" w:rsidP="00BC4970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4733CE" w:rsidRPr="00245F1D" w:rsidRDefault="00BC4970" w:rsidP="004733CE">
      <w:pPr>
        <w:widowControl/>
        <w:suppressAutoHyphens/>
        <w:autoSpaceDE/>
        <w:adjustRightInd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</w:t>
      </w:r>
      <w:r w:rsidR="004733CE" w:rsidRPr="00F37185">
        <w:rPr>
          <w:sz w:val="24"/>
          <w:szCs w:val="24"/>
        </w:rPr>
        <w:t>подготовки: 38.03.01</w:t>
      </w:r>
      <w:r w:rsidR="004733CE" w:rsidRPr="004931BF">
        <w:rPr>
          <w:rFonts w:eastAsia="Courier New"/>
          <w:sz w:val="24"/>
          <w:szCs w:val="24"/>
          <w:lang w:bidi="ru-RU"/>
        </w:rPr>
        <w:t xml:space="preserve"> </w:t>
      </w:r>
      <w:r w:rsidR="004733CE">
        <w:rPr>
          <w:rFonts w:eastAsia="Courier New"/>
          <w:sz w:val="24"/>
          <w:szCs w:val="24"/>
          <w:lang w:bidi="ru-RU"/>
        </w:rPr>
        <w:t>Экономика</w:t>
      </w:r>
    </w:p>
    <w:p w:rsidR="004733CE" w:rsidRPr="00245F1D" w:rsidRDefault="004733CE" w:rsidP="004733CE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4733CE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BC4970" w:rsidRPr="00245F1D" w:rsidRDefault="00BC4970" w:rsidP="004733CE">
      <w:pPr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4733CE">
        <w:rPr>
          <w:sz w:val="24"/>
          <w:szCs w:val="24"/>
        </w:rPr>
        <w:t xml:space="preserve">Производственная </w:t>
      </w:r>
      <w:r w:rsidRPr="004931BF">
        <w:rPr>
          <w:sz w:val="24"/>
          <w:szCs w:val="24"/>
        </w:rPr>
        <w:t>практика</w:t>
      </w:r>
    </w:p>
    <w:p w:rsidR="004733CE" w:rsidRPr="004733CE" w:rsidRDefault="00BC4970" w:rsidP="004733CE">
      <w:pPr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</w:p>
    <w:p w:rsidR="00BC4970" w:rsidRPr="00E60042" w:rsidRDefault="00BC4970" w:rsidP="004733CE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733CE">
            <w:pPr>
              <w:ind w:left="3544"/>
              <w:jc w:val="both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BC4970" w:rsidRDefault="00BC4970" w:rsidP="00BC49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970" w:rsidRPr="00E60042" w:rsidRDefault="00BC4970" w:rsidP="00BC4970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C4970" w:rsidRDefault="00BC4970" w:rsidP="00BC49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70" w:rsidRDefault="00BC4970" w:rsidP="00BC4970">
      <w:pPr>
        <w:pStyle w:val="a4"/>
        <w:rPr>
          <w:rFonts w:ascii="Times New Roman" w:hAnsi="Times New Roman"/>
          <w:sz w:val="24"/>
          <w:szCs w:val="24"/>
        </w:rPr>
      </w:pPr>
    </w:p>
    <w:p w:rsidR="00BC4970" w:rsidRPr="00E60042" w:rsidRDefault="00BC4970" w:rsidP="00BC4970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C4970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C4970" w:rsidRPr="00E60042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C4970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C4970" w:rsidRPr="00E60042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C4970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C4970" w:rsidRPr="00E60042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BC4970" w:rsidRPr="00BE732C" w:rsidRDefault="00BC4970" w:rsidP="00BC49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Pr="00BE732C">
        <w:rPr>
          <w:rFonts w:ascii="Times New Roman" w:hAnsi="Times New Roman"/>
          <w:sz w:val="28"/>
          <w:szCs w:val="28"/>
        </w:rPr>
        <w:t xml:space="preserve">Приложение </w:t>
      </w:r>
      <w:r w:rsidR="00FE21F2">
        <w:rPr>
          <w:rFonts w:ascii="Times New Roman" w:hAnsi="Times New Roman"/>
          <w:sz w:val="28"/>
          <w:szCs w:val="28"/>
        </w:rPr>
        <w:t>Д</w:t>
      </w:r>
    </w:p>
    <w:p w:rsidR="00BC4970" w:rsidRPr="00F37185" w:rsidRDefault="00BC4970" w:rsidP="00BC4970">
      <w:pPr>
        <w:jc w:val="center"/>
        <w:rPr>
          <w:bCs/>
          <w:sz w:val="28"/>
          <w:szCs w:val="28"/>
        </w:rPr>
      </w:pPr>
    </w:p>
    <w:p w:rsidR="00BC4970" w:rsidRPr="00F37185" w:rsidRDefault="00BC4970" w:rsidP="00BC4970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BC4970" w:rsidRPr="00F37185" w:rsidRDefault="00BC4970" w:rsidP="00BC4970">
      <w:pPr>
        <w:jc w:val="center"/>
        <w:rPr>
          <w:b/>
          <w:bCs/>
          <w:sz w:val="28"/>
          <w:szCs w:val="28"/>
        </w:rPr>
      </w:pPr>
    </w:p>
    <w:p w:rsidR="00BC4970" w:rsidRPr="00F37185" w:rsidRDefault="00BC4970" w:rsidP="00BC4970">
      <w:pPr>
        <w:rPr>
          <w:sz w:val="24"/>
          <w:szCs w:val="24"/>
        </w:rPr>
      </w:pPr>
    </w:p>
    <w:p w:rsidR="00BC4970" w:rsidRPr="00F37185" w:rsidRDefault="00BC4970" w:rsidP="00BC4970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BC4970" w:rsidRPr="00F37185" w:rsidRDefault="00BC4970" w:rsidP="00BC497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4733CE" w:rsidRPr="00245F1D" w:rsidRDefault="004733CE" w:rsidP="004733CE">
      <w:pPr>
        <w:widowControl/>
        <w:suppressAutoHyphens/>
        <w:autoSpaceDE/>
        <w:adjustRightInd/>
        <w:jc w:val="both"/>
        <w:rPr>
          <w:u w:val="single"/>
        </w:rPr>
      </w:pPr>
      <w:r w:rsidRPr="00F37185">
        <w:rPr>
          <w:sz w:val="24"/>
          <w:szCs w:val="24"/>
        </w:rPr>
        <w:t>Направление подготовки: 38.03.01</w:t>
      </w:r>
      <w:r w:rsidRPr="004931BF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Экономика</w:t>
      </w:r>
    </w:p>
    <w:p w:rsidR="004733CE" w:rsidRPr="00245F1D" w:rsidRDefault="004733CE" w:rsidP="004733CE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4733CE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BC4970" w:rsidRPr="00BE732C" w:rsidRDefault="00BC4970" w:rsidP="00BC4970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4733CE">
        <w:rPr>
          <w:sz w:val="24"/>
          <w:szCs w:val="24"/>
        </w:rPr>
        <w:t xml:space="preserve">Производственная </w:t>
      </w:r>
      <w:r w:rsidRPr="00BE732C">
        <w:rPr>
          <w:sz w:val="24"/>
          <w:szCs w:val="24"/>
        </w:rPr>
        <w:t>практика</w:t>
      </w:r>
    </w:p>
    <w:p w:rsidR="004733CE" w:rsidRPr="004733CE" w:rsidRDefault="00BC4970" w:rsidP="004733CE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</w:p>
    <w:p w:rsidR="00BC4970" w:rsidRPr="00D64BB9" w:rsidRDefault="00BC4970" w:rsidP="004733CE">
      <w:pPr>
        <w:jc w:val="both"/>
        <w:rPr>
          <w:sz w:val="24"/>
          <w:szCs w:val="24"/>
        </w:rPr>
      </w:pPr>
      <w:r w:rsidRPr="00D64BB9">
        <w:rPr>
          <w:sz w:val="24"/>
          <w:szCs w:val="24"/>
        </w:rPr>
        <w:t>Руководитель практики от ОмГА ________________________________________________</w:t>
      </w:r>
    </w:p>
    <w:p w:rsidR="00BC4970" w:rsidRPr="00F37185" w:rsidRDefault="00BC4970" w:rsidP="00BC4970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37185">
        <w:rPr>
          <w:color w:val="auto"/>
        </w:rPr>
        <w:t xml:space="preserve"> </w:t>
      </w:r>
    </w:p>
    <w:p w:rsidR="00BC4970" w:rsidRPr="00F37185" w:rsidRDefault="00BC4970" w:rsidP="00BC4970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>
        <w:rPr>
          <w:color w:val="auto"/>
        </w:rPr>
        <w:t>/предприятия</w:t>
      </w:r>
      <w:r w:rsidRPr="00F37185">
        <w:rPr>
          <w:color w:val="auto"/>
        </w:rPr>
        <w:t xml:space="preserve"> _________________________________________</w:t>
      </w:r>
    </w:p>
    <w:p w:rsidR="00BC4970" w:rsidRPr="00F37185" w:rsidRDefault="00BC4970" w:rsidP="00BC4970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BC4970" w:rsidRPr="00F37185" w:rsidRDefault="00BC4970" w:rsidP="00BC4970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>
        <w:rPr>
          <w:color w:val="auto"/>
        </w:rPr>
        <w:t>/предприятия</w:t>
      </w:r>
      <w:r w:rsidRPr="00F37185">
        <w:rPr>
          <w:color w:val="auto"/>
        </w:rPr>
        <w:t>_________________</w:t>
      </w:r>
      <w:r>
        <w:rPr>
          <w:color w:val="auto"/>
        </w:rPr>
        <w:t>_______________</w:t>
      </w:r>
    </w:p>
    <w:p w:rsidR="00BC4970" w:rsidRPr="00F37185" w:rsidRDefault="00BC4970" w:rsidP="00BC4970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 xml:space="preserve">(должность Ф.И.О.) </w:t>
      </w:r>
    </w:p>
    <w:p w:rsidR="00BC4970" w:rsidRPr="00F37185" w:rsidRDefault="00BC4970" w:rsidP="00BC4970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1B249E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1B249E">
              <w:rPr>
                <w:sz w:val="24"/>
                <w:szCs w:val="24"/>
              </w:rPr>
              <w:t xml:space="preserve">производственной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BC4970" w:rsidRPr="00F37185" w:rsidRDefault="00BC4970" w:rsidP="00BC4970">
      <w:pPr>
        <w:rPr>
          <w:sz w:val="28"/>
          <w:szCs w:val="28"/>
        </w:rPr>
      </w:pPr>
    </w:p>
    <w:p w:rsidR="00BC4970" w:rsidRPr="00F37185" w:rsidRDefault="00BC4970" w:rsidP="00BC4970">
      <w:pPr>
        <w:rPr>
          <w:sz w:val="28"/>
          <w:szCs w:val="28"/>
        </w:rPr>
      </w:pPr>
    </w:p>
    <w:p w:rsidR="00BC4970" w:rsidRPr="00F37185" w:rsidRDefault="00BC4970" w:rsidP="00BC4970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4733CE">
        <w:rPr>
          <w:sz w:val="24"/>
          <w:szCs w:val="24"/>
        </w:rPr>
        <w:t>ЭиУП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__________________ / ___________________</w:t>
      </w:r>
    </w:p>
    <w:p w:rsidR="00BC4970" w:rsidRPr="00F37185" w:rsidRDefault="00BC4970" w:rsidP="00BC4970">
      <w:pPr>
        <w:ind w:left="3540" w:firstLine="708"/>
        <w:jc w:val="both"/>
      </w:pPr>
      <w:r w:rsidRPr="00F37185">
        <w:t>подпись</w:t>
      </w:r>
    </w:p>
    <w:p w:rsidR="00BC4970" w:rsidRPr="00F37185" w:rsidRDefault="00BC4970" w:rsidP="00BC4970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BC4970" w:rsidRPr="00F37185" w:rsidRDefault="00BC4970" w:rsidP="00BC4970">
      <w:pPr>
        <w:ind w:left="3540" w:firstLine="708"/>
        <w:jc w:val="both"/>
      </w:pPr>
      <w:r w:rsidRPr="00F37185">
        <w:t>подпись</w:t>
      </w:r>
    </w:p>
    <w:p w:rsidR="00BC4970" w:rsidRPr="00F37185" w:rsidRDefault="00BC4970" w:rsidP="00BC4970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>
        <w:rPr>
          <w:sz w:val="24"/>
          <w:szCs w:val="24"/>
        </w:rPr>
        <w:t>/предприятия</w:t>
      </w:r>
      <w:r w:rsidRPr="00F37185">
        <w:rPr>
          <w:sz w:val="24"/>
          <w:szCs w:val="24"/>
        </w:rPr>
        <w:t xml:space="preserve"> ______________/ _________________</w:t>
      </w:r>
    </w:p>
    <w:p w:rsidR="00BC4970" w:rsidRPr="00F37185" w:rsidRDefault="00BC4970" w:rsidP="00BC4970">
      <w:pPr>
        <w:ind w:left="5664"/>
        <w:jc w:val="both"/>
      </w:pPr>
      <w:r w:rsidRPr="00F37185">
        <w:t xml:space="preserve">      подпись</w:t>
      </w:r>
    </w:p>
    <w:p w:rsidR="00BC4970" w:rsidRPr="00F37185" w:rsidRDefault="00BC4970" w:rsidP="00BC4970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BC4970" w:rsidRPr="00F37185" w:rsidRDefault="00BC4970" w:rsidP="00BC4970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BC4970" w:rsidRPr="00F37185" w:rsidRDefault="00BC4970" w:rsidP="00BC4970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FE21F2">
        <w:rPr>
          <w:sz w:val="28"/>
          <w:szCs w:val="28"/>
        </w:rPr>
        <w:t>Е</w:t>
      </w:r>
    </w:p>
    <w:p w:rsidR="00BC4970" w:rsidRPr="00F37185" w:rsidRDefault="00BC4970" w:rsidP="00BC4970">
      <w:pPr>
        <w:jc w:val="center"/>
        <w:rPr>
          <w:b/>
          <w:sz w:val="24"/>
          <w:szCs w:val="24"/>
        </w:rPr>
      </w:pPr>
    </w:p>
    <w:p w:rsidR="00BC4970" w:rsidRPr="00F37185" w:rsidRDefault="00BC4970" w:rsidP="00BC4970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BC4970" w:rsidRPr="00F37185" w:rsidRDefault="00BC4970" w:rsidP="00BC49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BC4970" w:rsidRPr="00F37185" w:rsidTr="00417161">
        <w:tc>
          <w:tcPr>
            <w:tcW w:w="332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>
              <w:rPr>
                <w:sz w:val="24"/>
                <w:szCs w:val="24"/>
              </w:rPr>
              <w:t>/предприятия</w:t>
            </w:r>
          </w:p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</w:tbl>
    <w:p w:rsidR="00BC4970" w:rsidRPr="00F37185" w:rsidRDefault="00BC4970" w:rsidP="00BC4970">
      <w:pPr>
        <w:jc w:val="center"/>
      </w:pPr>
    </w:p>
    <w:p w:rsidR="00BC4970" w:rsidRPr="00F37185" w:rsidRDefault="00BC4970" w:rsidP="00BC4970">
      <w:pPr>
        <w:jc w:val="center"/>
      </w:pPr>
    </w:p>
    <w:p w:rsidR="00BC4970" w:rsidRPr="00F37185" w:rsidRDefault="00BC4970" w:rsidP="00BC4970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BC4970" w:rsidRPr="00F37185" w:rsidRDefault="00BC4970" w:rsidP="00BC4970">
      <w:pPr>
        <w:jc w:val="center"/>
        <w:rPr>
          <w:sz w:val="28"/>
          <w:szCs w:val="28"/>
        </w:rPr>
      </w:pPr>
    </w:p>
    <w:p w:rsidR="00BC4970" w:rsidRPr="00F37185" w:rsidRDefault="00BC4970" w:rsidP="00BC4970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C4970" w:rsidRPr="00F37185" w:rsidRDefault="00BC4970" w:rsidP="00BC497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FE21F2">
        <w:rPr>
          <w:sz w:val="28"/>
          <w:szCs w:val="28"/>
        </w:rPr>
        <w:t>Ж</w:t>
      </w:r>
    </w:p>
    <w:p w:rsidR="00BC4970" w:rsidRPr="00F37185" w:rsidRDefault="00BC4970" w:rsidP="00BC4970">
      <w:pPr>
        <w:jc w:val="center"/>
        <w:rPr>
          <w:sz w:val="28"/>
          <w:szCs w:val="28"/>
        </w:rPr>
      </w:pPr>
    </w:p>
    <w:p w:rsidR="00BC4970" w:rsidRPr="00F37185" w:rsidRDefault="00BC4970" w:rsidP="00BC497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C4970" w:rsidRPr="00F37185" w:rsidRDefault="00BC4970" w:rsidP="00BC4970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733CE" w:rsidRDefault="00BC4970" w:rsidP="004733CE">
      <w:pPr>
        <w:widowControl/>
        <w:suppressAutoHyphens/>
        <w:autoSpaceDE/>
        <w:adjustRightInd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направления подготовки </w:t>
      </w:r>
      <w:r w:rsidR="004733CE" w:rsidRPr="00F37185">
        <w:rPr>
          <w:sz w:val="24"/>
          <w:szCs w:val="24"/>
        </w:rPr>
        <w:t>38.03.01</w:t>
      </w:r>
      <w:r w:rsidR="004733CE" w:rsidRPr="004931BF">
        <w:rPr>
          <w:rFonts w:eastAsia="Courier New"/>
          <w:sz w:val="24"/>
          <w:szCs w:val="24"/>
          <w:lang w:bidi="ru-RU"/>
        </w:rPr>
        <w:t xml:space="preserve"> </w:t>
      </w:r>
      <w:r w:rsidR="004733CE">
        <w:rPr>
          <w:rFonts w:eastAsia="Courier New"/>
          <w:sz w:val="24"/>
          <w:szCs w:val="24"/>
          <w:lang w:bidi="ru-RU"/>
        </w:rPr>
        <w:t xml:space="preserve">Экономика </w:t>
      </w:r>
      <w:r w:rsidR="004733CE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>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4733CE">
        <w:rPr>
          <w:sz w:val="24"/>
          <w:szCs w:val="24"/>
          <w:shd w:val="clear" w:color="auto" w:fill="FFFFFF"/>
        </w:rPr>
        <w:t>производственную</w:t>
      </w:r>
      <w:r w:rsidRPr="00F37185">
        <w:rPr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F37185">
        <w:rPr>
          <w:sz w:val="24"/>
          <w:szCs w:val="24"/>
        </w:rPr>
        <w:br/>
      </w:r>
      <w:r w:rsidR="004733CE">
        <w:rPr>
          <w:shd w:val="clear" w:color="auto" w:fill="FFFFFF"/>
        </w:rPr>
        <w:t xml:space="preserve">                                                                               </w:t>
      </w:r>
      <w:r w:rsidRPr="00F37185">
        <w:rPr>
          <w:shd w:val="clear" w:color="auto" w:fill="FFFFFF"/>
        </w:rPr>
        <w:t>(наименование организации, адрес)</w:t>
      </w:r>
      <w:r w:rsidRPr="00F37185">
        <w:rPr>
          <w:sz w:val="24"/>
          <w:szCs w:val="24"/>
          <w:shd w:val="clear" w:color="auto" w:fill="FFFFFF"/>
        </w:rPr>
        <w:br/>
      </w:r>
    </w:p>
    <w:p w:rsidR="00BC4970" w:rsidRPr="00F37185" w:rsidRDefault="00BC4970" w:rsidP="004733CE">
      <w:pPr>
        <w:widowControl/>
        <w:suppressAutoHyphens/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</w:p>
    <w:p w:rsidR="00BC4970" w:rsidRPr="00F37185" w:rsidRDefault="00BC4970" w:rsidP="00BC4970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профильной организации________________________</w:t>
      </w:r>
    </w:p>
    <w:p w:rsidR="00BC4970" w:rsidRPr="00F37185" w:rsidRDefault="00BC4970" w:rsidP="00BC4970">
      <w:pPr>
        <w:ind w:left="6372" w:firstLine="708"/>
        <w:jc w:val="both"/>
      </w:pPr>
      <w:r w:rsidRPr="00F37185">
        <w:t>подпись</w:t>
      </w:r>
    </w:p>
    <w:p w:rsidR="00BC4970" w:rsidRPr="00F37185" w:rsidRDefault="00BC4970" w:rsidP="00BC4970">
      <w:pPr>
        <w:spacing w:before="240"/>
        <w:ind w:left="2832" w:firstLine="708"/>
        <w:jc w:val="both"/>
        <w:rPr>
          <w:sz w:val="18"/>
          <w:szCs w:val="18"/>
        </w:rPr>
      </w:pPr>
    </w:p>
    <w:p w:rsidR="00BC4970" w:rsidRPr="00F37185" w:rsidRDefault="00BC4970" w:rsidP="00BC4970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BC4970" w:rsidRPr="00F37185" w:rsidRDefault="00BC4970" w:rsidP="00BC49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0804" w:rsidRDefault="001B0804"/>
    <w:sectPr w:rsidR="001B0804" w:rsidSect="004171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447" w:rsidRDefault="00605447">
      <w:r>
        <w:separator/>
      </w:r>
    </w:p>
  </w:endnote>
  <w:endnote w:type="continuationSeparator" w:id="0">
    <w:p w:rsidR="00605447" w:rsidRDefault="006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447" w:rsidRDefault="00605447">
      <w:r>
        <w:separator/>
      </w:r>
    </w:p>
  </w:footnote>
  <w:footnote w:type="continuationSeparator" w:id="0">
    <w:p w:rsidR="00605447" w:rsidRDefault="0060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B2C"/>
    <w:multiLevelType w:val="hybridMultilevel"/>
    <w:tmpl w:val="19AAE1D8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116"/>
    <w:multiLevelType w:val="hybridMultilevel"/>
    <w:tmpl w:val="64047FB8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75BA"/>
    <w:multiLevelType w:val="hybridMultilevel"/>
    <w:tmpl w:val="8F88F6FE"/>
    <w:lvl w:ilvl="0" w:tplc="FF8C2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0C23"/>
    <w:multiLevelType w:val="hybridMultilevel"/>
    <w:tmpl w:val="A626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1304B75"/>
    <w:multiLevelType w:val="hybridMultilevel"/>
    <w:tmpl w:val="7DEADBCA"/>
    <w:lvl w:ilvl="0" w:tplc="C72EB948">
      <w:start w:val="4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623DB"/>
    <w:multiLevelType w:val="hybridMultilevel"/>
    <w:tmpl w:val="62582AEE"/>
    <w:lvl w:ilvl="0" w:tplc="C5828A7C">
      <w:start w:val="4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329"/>
    <w:multiLevelType w:val="hybridMultilevel"/>
    <w:tmpl w:val="431851B4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4970"/>
    <w:rsid w:val="0015384B"/>
    <w:rsid w:val="001B0804"/>
    <w:rsid w:val="001B249E"/>
    <w:rsid w:val="001E5664"/>
    <w:rsid w:val="00264395"/>
    <w:rsid w:val="00274B67"/>
    <w:rsid w:val="00297DA6"/>
    <w:rsid w:val="002A556B"/>
    <w:rsid w:val="002A6DCC"/>
    <w:rsid w:val="003B117A"/>
    <w:rsid w:val="003D37B7"/>
    <w:rsid w:val="00417161"/>
    <w:rsid w:val="004733CE"/>
    <w:rsid w:val="004C10DB"/>
    <w:rsid w:val="005A6F29"/>
    <w:rsid w:val="00605447"/>
    <w:rsid w:val="0064528C"/>
    <w:rsid w:val="006E70B0"/>
    <w:rsid w:val="006F528A"/>
    <w:rsid w:val="00810FDA"/>
    <w:rsid w:val="00856053"/>
    <w:rsid w:val="0092763A"/>
    <w:rsid w:val="00952284"/>
    <w:rsid w:val="00AB193A"/>
    <w:rsid w:val="00B06AB6"/>
    <w:rsid w:val="00B84B6D"/>
    <w:rsid w:val="00BC4970"/>
    <w:rsid w:val="00C4249F"/>
    <w:rsid w:val="00D64BB9"/>
    <w:rsid w:val="00F35363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409835E-E26D-4B62-ABBA-80DB391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49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BC49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24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C4970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49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BC4970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qFormat/>
    <w:rsid w:val="00BC4970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BC49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1">
    <w:name w:val="Основной текст Знак1"/>
    <w:link w:val="12"/>
    <w:rsid w:val="00BC4970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BC4970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BC4970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BC4970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B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BC4970"/>
    <w:rPr>
      <w:sz w:val="24"/>
      <w:szCs w:val="24"/>
    </w:rPr>
  </w:style>
  <w:style w:type="character" w:styleId="ac">
    <w:name w:val="footnote reference"/>
    <w:unhideWhenUsed/>
    <w:rsid w:val="00BC4970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BC4970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BC4970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7"/>
    <w:rsid w:val="00BC4970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BC49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BC49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BC497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BC497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BC49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B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BC49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B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C49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BC497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lang w:val="x-none"/>
    </w:rPr>
  </w:style>
  <w:style w:type="character" w:customStyle="1" w:styleId="af5">
    <w:name w:val="Основной текст с отступом Знак"/>
    <w:link w:val="af4"/>
    <w:semiHidden/>
    <w:rsid w:val="00BC4970"/>
    <w:rPr>
      <w:rFonts w:ascii="Calibri" w:eastAsia="Times New Roman" w:hAnsi="Calibri" w:cs="Calibri"/>
      <w:lang w:eastAsia="ru-RU"/>
    </w:rPr>
  </w:style>
  <w:style w:type="paragraph" w:styleId="22">
    <w:name w:val="Body Text Indent 2"/>
    <w:basedOn w:val="a0"/>
    <w:link w:val="23"/>
    <w:semiHidden/>
    <w:unhideWhenUsed/>
    <w:rsid w:val="00BC497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semiHidden/>
    <w:rsid w:val="00BC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BC49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4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C4970"/>
    <w:rPr>
      <w:rFonts w:cs="Times New Roman"/>
    </w:rPr>
  </w:style>
  <w:style w:type="character" w:customStyle="1" w:styleId="hl">
    <w:name w:val="hl"/>
    <w:uiPriority w:val="99"/>
    <w:rsid w:val="00BC4970"/>
    <w:rPr>
      <w:rFonts w:cs="Times New Roman"/>
    </w:rPr>
  </w:style>
  <w:style w:type="paragraph" w:customStyle="1" w:styleId="ListParagraph1">
    <w:name w:val="List Paragraph1"/>
    <w:basedOn w:val="a0"/>
    <w:uiPriority w:val="99"/>
    <w:rsid w:val="00BC4970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BC4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C4970"/>
    <w:rPr>
      <w:rFonts w:ascii="Calibri" w:eastAsia="Calibri" w:hAnsi="Calibri" w:cs="Times New Roman"/>
    </w:rPr>
  </w:style>
  <w:style w:type="character" w:customStyle="1" w:styleId="24">
    <w:name w:val="Заголовок №2_"/>
    <w:link w:val="25"/>
    <w:rsid w:val="00BC497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BC4970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rsid w:val="00BC4970"/>
  </w:style>
  <w:style w:type="paragraph" w:customStyle="1" w:styleId="14">
    <w:name w:val="Без интервала1"/>
    <w:rsid w:val="00BC4970"/>
    <w:rPr>
      <w:sz w:val="22"/>
      <w:szCs w:val="22"/>
    </w:rPr>
  </w:style>
  <w:style w:type="paragraph" w:customStyle="1" w:styleId="15">
    <w:name w:val="Абзац списка1"/>
    <w:basedOn w:val="a0"/>
    <w:rsid w:val="00BC49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BC4970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BC49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rsid w:val="00BC4970"/>
  </w:style>
  <w:style w:type="character" w:customStyle="1" w:styleId="details-content-item-trigger-description">
    <w:name w:val="details-content-item-trigger-description"/>
    <w:rsid w:val="00BC4970"/>
  </w:style>
  <w:style w:type="character" w:customStyle="1" w:styleId="20">
    <w:name w:val="Заголовок 2 Знак"/>
    <w:link w:val="2"/>
    <w:uiPriority w:val="9"/>
    <w:semiHidden/>
    <w:rsid w:val="001B24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6">
    <w:name w:val="Unresolved Mention"/>
    <w:basedOn w:val="a1"/>
    <w:uiPriority w:val="99"/>
    <w:semiHidden/>
    <w:unhideWhenUsed/>
    <w:rsid w:val="006F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9619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50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2612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3360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359" TargetMode="External"/><Relationship Id="rId14" Type="http://schemas.openxmlformats.org/officeDocument/2006/relationships/hyperlink" Target="https://urait.ru/bcode/45498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8" Type="http://schemas.openxmlformats.org/officeDocument/2006/relationships/hyperlink" Target="https://urait.ru/bcode/4506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01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58466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5</cp:revision>
  <dcterms:created xsi:type="dcterms:W3CDTF">2022-01-15T08:58:00Z</dcterms:created>
  <dcterms:modified xsi:type="dcterms:W3CDTF">2022-11-12T10:42:00Z</dcterms:modified>
</cp:coreProperties>
</file>